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93" w:rsidRDefault="00066D93" w:rsidP="00B666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6D93">
        <w:rPr>
          <w:b/>
        </w:rPr>
        <w:t xml:space="preserve">Что </w:t>
      </w:r>
      <w:r w:rsidRPr="00B666D2">
        <w:rPr>
          <w:rFonts w:ascii="Times New Roman" w:hAnsi="Times New Roman" w:cs="Times New Roman"/>
          <w:b/>
        </w:rPr>
        <w:t>такое социальная газификация</w:t>
      </w:r>
      <w:r w:rsidR="00B666D2">
        <w:rPr>
          <w:rFonts w:ascii="Times New Roman" w:hAnsi="Times New Roman" w:cs="Times New Roman"/>
          <w:b/>
        </w:rPr>
        <w:t>?</w:t>
      </w:r>
    </w:p>
    <w:p w:rsidR="00B666D2" w:rsidRPr="00B666D2" w:rsidRDefault="00B666D2" w:rsidP="00B666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5BEE" w:rsidRDefault="00066D93" w:rsidP="00D9772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Социальная газификация (</w:t>
      </w:r>
      <w:proofErr w:type="spellStart"/>
      <w:r w:rsidRPr="00B666D2">
        <w:rPr>
          <w:rFonts w:ascii="Times New Roman" w:hAnsi="Times New Roman" w:cs="Times New Roman"/>
        </w:rPr>
        <w:t>догазификация</w:t>
      </w:r>
      <w:proofErr w:type="spellEnd"/>
      <w:r w:rsidRPr="00B666D2">
        <w:rPr>
          <w:rFonts w:ascii="Times New Roman" w:hAnsi="Times New Roman" w:cs="Times New Roman"/>
        </w:rPr>
        <w:t>) предполагает бесплатное строительство газопроводов от существующей газовой сети до границ земельных участков граждан</w:t>
      </w:r>
      <w:r w:rsidR="00B666D2" w:rsidRPr="00B666D2">
        <w:rPr>
          <w:rFonts w:ascii="Times New Roman" w:hAnsi="Times New Roman" w:cs="Times New Roman"/>
        </w:rPr>
        <w:t>.</w:t>
      </w:r>
      <w:r w:rsidR="00D97720">
        <w:rPr>
          <w:rFonts w:ascii="Times New Roman" w:hAnsi="Times New Roman" w:cs="Times New Roman"/>
        </w:rPr>
        <w:t xml:space="preserve"> </w:t>
      </w:r>
    </w:p>
    <w:p w:rsidR="00066D93" w:rsidRPr="00B666D2" w:rsidRDefault="00066D93" w:rsidP="00D9772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При этом обязанность выполнения и оплаты работ по проведению газа непосредственно на самом участке по-прежнему возложена на потребителя.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К ним относятся: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- разработка проекта;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- прокладка трубы в границах участка;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- обустройство помещения для размещения газового оборудования;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- установка внутридомового оборудования (котел, плита, газовый детектор);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- разводка отопления и установка радиаторов;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- установка прибора учета газа и т. д.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Важно знать, что часть расходов, понесённых собственниками на подключение газа могут быть компенсированы.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В перечень категорий граждан, которые могут претендовать на компенсацию своих расходов, входят: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Segoe UI Symbol" w:hAnsi="Segoe UI Symbol" w:cs="Segoe UI Symbol"/>
        </w:rPr>
        <w:t>🔸</w:t>
      </w:r>
      <w:r w:rsidRPr="00B666D2">
        <w:rPr>
          <w:rFonts w:ascii="Times New Roman" w:hAnsi="Times New Roman" w:cs="Times New Roman"/>
        </w:rPr>
        <w:t xml:space="preserve"> малоимущие семьи и малоимущие одиноко проживающие жители;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Segoe UI Symbol" w:hAnsi="Segoe UI Symbol" w:cs="Segoe UI Symbol"/>
        </w:rPr>
        <w:t>🔸</w:t>
      </w:r>
      <w:r w:rsidRPr="00B666D2">
        <w:rPr>
          <w:rFonts w:ascii="Times New Roman" w:hAnsi="Times New Roman" w:cs="Times New Roman"/>
        </w:rPr>
        <w:t xml:space="preserve"> мужчины, достигшие возраста 60 лет, и женщины, достигшие возраста 55 лет;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Segoe UI Symbol" w:hAnsi="Segoe UI Symbol" w:cs="Segoe UI Symbol"/>
        </w:rPr>
        <w:t>🔸</w:t>
      </w:r>
      <w:r w:rsidRPr="00B666D2">
        <w:rPr>
          <w:rFonts w:ascii="Times New Roman" w:hAnsi="Times New Roman" w:cs="Times New Roman"/>
        </w:rPr>
        <w:t xml:space="preserve"> граждане, получившие досрочную страховую пенсию по старости, по инвалидности или со</w:t>
      </w:r>
      <w:r w:rsidR="00D97720">
        <w:rPr>
          <w:rFonts w:ascii="Times New Roman" w:hAnsi="Times New Roman" w:cs="Times New Roman"/>
        </w:rPr>
        <w:t>циальную пенсию по инвалидности;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Segoe UI Symbol" w:hAnsi="Segoe UI Symbol" w:cs="Segoe UI Symbol"/>
        </w:rPr>
        <w:t>🔸</w:t>
      </w:r>
      <w:r w:rsidRPr="00B666D2">
        <w:rPr>
          <w:rFonts w:ascii="Times New Roman" w:hAnsi="Times New Roman" w:cs="Times New Roman"/>
        </w:rPr>
        <w:t xml:space="preserve"> вдовы (вдовцы) людей, достигших возраста 60 лет (мужчины) или 55 лет (женщины), или получавших досрочную страховую или социальную пенсию.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В Свердловской области компенсация затрат на подключение к газу составляет до 70 тысяч рублей.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Кроме того, законодательством предусмотрена возможность использования средств областного материнского капитала в размере 146 тыс. рублей на газификацию жилых помещений.</w:t>
      </w:r>
    </w:p>
    <w:p w:rsidR="00D676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Более подробную информацию, а также перечень необходимых документов можно уточнить в территориальном органе социальной защиты</w:t>
      </w:r>
      <w:r w:rsidR="00FA5E93">
        <w:rPr>
          <w:rFonts w:ascii="Times New Roman" w:hAnsi="Times New Roman" w:cs="Times New Roman"/>
        </w:rPr>
        <w:t xml:space="preserve"> по адресу: </w:t>
      </w:r>
      <w:proofErr w:type="spellStart"/>
      <w:r w:rsidR="00FA5E93">
        <w:rPr>
          <w:rFonts w:ascii="Times New Roman" w:hAnsi="Times New Roman" w:cs="Times New Roman"/>
        </w:rPr>
        <w:t>п.г.т.Тугулым</w:t>
      </w:r>
      <w:proofErr w:type="spellEnd"/>
      <w:r w:rsidR="00FA5E93">
        <w:rPr>
          <w:rFonts w:ascii="Times New Roman" w:hAnsi="Times New Roman" w:cs="Times New Roman"/>
        </w:rPr>
        <w:t xml:space="preserve">, </w:t>
      </w:r>
      <w:r w:rsidR="00214913">
        <w:rPr>
          <w:rFonts w:ascii="Times New Roman" w:hAnsi="Times New Roman" w:cs="Times New Roman"/>
        </w:rPr>
        <w:t xml:space="preserve">          пл. </w:t>
      </w:r>
      <w:r w:rsidR="00FA5E93">
        <w:rPr>
          <w:rFonts w:ascii="Times New Roman" w:hAnsi="Times New Roman" w:cs="Times New Roman"/>
        </w:rPr>
        <w:t>50 лет Октября, д.1 (1 этаж</w:t>
      </w:r>
      <w:r w:rsidR="00FA5E93" w:rsidRPr="00FA5E9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A5E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A5E93" w:rsidRPr="00FA5E9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тел.: +7(34367) 2-22-00</w:t>
      </w:r>
      <w:r w:rsidR="00C16884">
        <w:rPr>
          <w:rFonts w:ascii="Times New Roman" w:hAnsi="Times New Roman" w:cs="Times New Roman"/>
          <w:color w:val="000000" w:themeColor="text1"/>
          <w:szCs w:val="24"/>
        </w:rPr>
        <w:t xml:space="preserve">, сайт: </w:t>
      </w:r>
      <w:r w:rsidR="00C16884">
        <w:rPr>
          <w:rFonts w:ascii="Times New Roman" w:hAnsi="Times New Roman" w:cs="Times New Roman"/>
          <w:color w:val="000000" w:themeColor="text1"/>
          <w:szCs w:val="24"/>
        </w:rPr>
        <w:fldChar w:fldCharType="begin"/>
      </w:r>
      <w:r w:rsidR="00C16884">
        <w:rPr>
          <w:rFonts w:ascii="Times New Roman" w:hAnsi="Times New Roman" w:cs="Times New Roman"/>
          <w:color w:val="000000" w:themeColor="text1"/>
          <w:szCs w:val="24"/>
        </w:rPr>
        <w:instrText xml:space="preserve"> HYPERLINK "</w:instrText>
      </w:r>
      <w:r w:rsidR="00C16884" w:rsidRPr="00C16884">
        <w:rPr>
          <w:rFonts w:ascii="Times New Roman" w:hAnsi="Times New Roman" w:cs="Times New Roman"/>
          <w:color w:val="000000" w:themeColor="text1"/>
          <w:szCs w:val="24"/>
        </w:rPr>
        <w:instrText>https://tusp09.msp.midural.ru/</w:instrText>
      </w:r>
      <w:r w:rsidR="00C16884">
        <w:rPr>
          <w:rFonts w:ascii="Times New Roman" w:hAnsi="Times New Roman" w:cs="Times New Roman"/>
          <w:color w:val="000000" w:themeColor="text1"/>
          <w:szCs w:val="24"/>
        </w:rPr>
        <w:instrText xml:space="preserve">" </w:instrText>
      </w:r>
      <w:r w:rsidR="00C16884">
        <w:rPr>
          <w:rFonts w:ascii="Times New Roman" w:hAnsi="Times New Roman" w:cs="Times New Roman"/>
          <w:color w:val="000000" w:themeColor="text1"/>
          <w:szCs w:val="24"/>
        </w:rPr>
        <w:fldChar w:fldCharType="separate"/>
      </w:r>
      <w:r w:rsidR="00C16884" w:rsidRPr="008C5DD0">
        <w:rPr>
          <w:rStyle w:val="a3"/>
          <w:rFonts w:ascii="Times New Roman" w:hAnsi="Times New Roman" w:cs="Times New Roman"/>
          <w:szCs w:val="24"/>
        </w:rPr>
        <w:t>https://tusp09.msp.midural.ru/</w:t>
      </w:r>
      <w:r w:rsidR="00C16884">
        <w:rPr>
          <w:rFonts w:ascii="Times New Roman" w:hAnsi="Times New Roman" w:cs="Times New Roman"/>
          <w:color w:val="000000" w:themeColor="text1"/>
          <w:szCs w:val="24"/>
        </w:rPr>
        <w:fldChar w:fldCharType="end"/>
      </w:r>
      <w:r w:rsidR="00C16884">
        <w:rPr>
          <w:rFonts w:ascii="Times New Roman" w:hAnsi="Times New Roman" w:cs="Times New Roman"/>
          <w:color w:val="000000" w:themeColor="text1"/>
          <w:szCs w:val="24"/>
        </w:rPr>
        <w:t>.</w:t>
      </w:r>
      <w:bookmarkStart w:id="0" w:name="_GoBack"/>
      <w:bookmarkEnd w:id="0"/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66D2">
        <w:rPr>
          <w:rFonts w:ascii="Times New Roman" w:hAnsi="Times New Roman" w:cs="Times New Roman"/>
          <w:b/>
        </w:rPr>
        <w:t>Необходимые условия для социальной газификации</w:t>
      </w:r>
    </w:p>
    <w:p w:rsidR="00066D93" w:rsidRPr="00B666D2" w:rsidRDefault="00635615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066D93" w:rsidRPr="00B666D2">
        <w:rPr>
          <w:rFonts w:ascii="Times New Roman" w:hAnsi="Times New Roman" w:cs="Times New Roman"/>
        </w:rPr>
        <w:t>огласно новым правилам, закреплённым в постановлении Правительства Российской Федерации от 13.09.2021 № 1547, предусмотрено бесплатное подключение домовладений к существующей газовой сети. Бесплатным является проектирование и строительство газопровода от сети газораспределения до границы земельного участка гражданина. Условия бесплатного подключения следующие:</w:t>
      </w:r>
    </w:p>
    <w:p w:rsidR="00871485" w:rsidRDefault="00871485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66D93" w:rsidRPr="00B666D2">
        <w:rPr>
          <w:rFonts w:ascii="Times New Roman" w:hAnsi="Times New Roman" w:cs="Times New Roman"/>
        </w:rPr>
        <w:t>Дом находится в газифици</w:t>
      </w:r>
      <w:r>
        <w:rPr>
          <w:rFonts w:ascii="Times New Roman" w:hAnsi="Times New Roman" w:cs="Times New Roman"/>
        </w:rPr>
        <w:t>рованном населенном пункте;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2.</w:t>
      </w:r>
      <w:r w:rsidR="00871485">
        <w:rPr>
          <w:rFonts w:ascii="Times New Roman" w:hAnsi="Times New Roman" w:cs="Times New Roman"/>
        </w:rPr>
        <w:t xml:space="preserve"> </w:t>
      </w:r>
      <w:r w:rsidRPr="00B666D2">
        <w:rPr>
          <w:rFonts w:ascii="Times New Roman" w:hAnsi="Times New Roman" w:cs="Times New Roman"/>
        </w:rPr>
        <w:t>Дом и земельный участок находятся в собственности. Если на земельном участке нет зарегистрированного в установленном порядке домовладения, то бесплатное подключение будет возможно только после оформления права собственности на жилой дом. Объекты незавершенного строительства жилыми домами не являются.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3.</w:t>
      </w:r>
      <w:r w:rsidR="00871485">
        <w:rPr>
          <w:rFonts w:ascii="Times New Roman" w:hAnsi="Times New Roman" w:cs="Times New Roman"/>
        </w:rPr>
        <w:t xml:space="preserve"> </w:t>
      </w:r>
      <w:r w:rsidRPr="00B666D2">
        <w:rPr>
          <w:rFonts w:ascii="Times New Roman" w:hAnsi="Times New Roman" w:cs="Times New Roman"/>
        </w:rPr>
        <w:t>Собственник самостоятельно (за свой счет) в сроки, указанные в договоре о подключении, выполнит работы по проведению газовой трубы на своём участке и приобретёт газовое оборудование (газовый котёл, газовая плита и др.)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Если дом находится в садовом (огородном) некоммерческом товариществе, газовую трубу подведут только до их границы, но не к самому домовладению. То есть в таком случае, заявителю необходимо будет учётам затраты на прокладку газовой трубы по территории СНТ (ДНТ) непосредственно до своего участка.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4.</w:t>
      </w:r>
      <w:r w:rsidR="00871485">
        <w:rPr>
          <w:rFonts w:ascii="Times New Roman" w:hAnsi="Times New Roman" w:cs="Times New Roman"/>
        </w:rPr>
        <w:t xml:space="preserve"> </w:t>
      </w:r>
      <w:r w:rsidRPr="00B666D2">
        <w:rPr>
          <w:rFonts w:ascii="Times New Roman" w:hAnsi="Times New Roman" w:cs="Times New Roman"/>
        </w:rPr>
        <w:t xml:space="preserve">Потребление газа предполагается для личных, семейных, домашних и иных нужд, не связанных с осуществлением предпринимательской (профессиональной) деятельности. </w:t>
      </w:r>
      <w:r w:rsidRPr="00B666D2">
        <w:rPr>
          <w:rFonts w:ascii="Times New Roman" w:hAnsi="Times New Roman" w:cs="Times New Roman"/>
        </w:rPr>
        <w:lastRenderedPageBreak/>
        <w:t>Иными словами заявка на бесплатное подключение может быть согласована, если газ будет использоваться для отопления и горячего водоснабжения жилого дома, а также приготовления пищи. Какие документы и сведения нужны для подачи заявки на социальную газификацию</w:t>
      </w:r>
      <w:r w:rsidR="00871485">
        <w:rPr>
          <w:rFonts w:ascii="Times New Roman" w:hAnsi="Times New Roman" w:cs="Times New Roman"/>
        </w:rPr>
        <w:t>.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Заранее подготовьте документы: паспорт, ИНН, СНИЛС, ситуационный план земельного участка, правоустанавливающие документы на домовладение и участок.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MS Gothic" w:eastAsia="MS Gothic" w:hAnsi="MS Gothic" w:cs="MS Gothic" w:hint="eastAsia"/>
        </w:rPr>
        <w:t>▶</w:t>
      </w:r>
      <w:r w:rsidRPr="00B666D2">
        <w:rPr>
          <w:rFonts w:ascii="Times New Roman" w:hAnsi="Times New Roman" w:cs="Times New Roman"/>
        </w:rPr>
        <w:t xml:space="preserve"> В заявке о подключении необходимо будет указать: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– контактные данные (ФИО, реквизиты документа, удостоверяющего личность, ИНН, СНИЛС, почтовый адрес, номер телефона, адрес электронной почты);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– наименование и адрес объекта, который необходимо подключить к газовой сети;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– характер потребления газа;</w:t>
      </w:r>
    </w:p>
    <w:p w:rsidR="00066D93" w:rsidRPr="00635615" w:rsidRDefault="00635615" w:rsidP="00B666D2">
      <w:pPr>
        <w:spacing w:after="0" w:line="240" w:lineRule="auto"/>
        <w:jc w:val="both"/>
        <w:rPr>
          <w:rFonts w:asciiTheme="minorHAnsi" w:hAnsiTheme="minorHAnsi" w:cs="Times New Roman"/>
        </w:rPr>
      </w:pPr>
      <w:r>
        <w:rPr>
          <w:rFonts w:ascii="Times New Roman" w:hAnsi="Times New Roman" w:cs="Times New Roman"/>
        </w:rPr>
        <w:t>-</w:t>
      </w:r>
      <w:r w:rsidR="00066D93" w:rsidRPr="00B666D2">
        <w:rPr>
          <w:rFonts w:ascii="Times New Roman" w:hAnsi="Times New Roman" w:cs="Times New Roman"/>
        </w:rPr>
        <w:t xml:space="preserve"> сроки проектирования, строительства и поэтапного введения в эксплуатацию (в том числе по этапам и очередям) газовой трубы от границы участка до самого </w:t>
      </w:r>
      <w:r w:rsidRPr="00B666D2">
        <w:rPr>
          <w:rFonts w:ascii="Times New Roman" w:hAnsi="Times New Roman" w:cs="Times New Roman"/>
        </w:rPr>
        <w:t>домовладения;</w:t>
      </w:r>
      <w:r w:rsidRPr="00B666D2">
        <w:rPr>
          <w:rFonts w:ascii="Segoe UI Symbol" w:hAnsi="Segoe UI Symbol" w:cs="Segoe UI Symbol"/>
        </w:rPr>
        <w:t xml:space="preserve"> 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- планируемое распределение максимального часового расхода газа отдельно по различным точкам подключения (если их несколько) с обоснованием необходимос</w:t>
      </w:r>
      <w:r w:rsidR="00D112D1">
        <w:rPr>
          <w:rFonts w:ascii="Times New Roman" w:hAnsi="Times New Roman" w:cs="Times New Roman"/>
        </w:rPr>
        <w:t>ти подключения нескольких точек.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MS Gothic" w:eastAsia="MS Gothic" w:hAnsi="MS Gothic" w:cs="MS Gothic" w:hint="eastAsia"/>
        </w:rPr>
        <w:t>▶</w:t>
      </w:r>
      <w:r w:rsidR="00871485">
        <w:rPr>
          <w:rFonts w:ascii="MS Gothic" w:eastAsia="MS Gothic" w:hAnsi="MS Gothic" w:cs="MS Gothic" w:hint="eastAsia"/>
        </w:rPr>
        <w:t xml:space="preserve"> </w:t>
      </w:r>
      <w:r w:rsidRPr="00B666D2">
        <w:rPr>
          <w:rFonts w:ascii="Times New Roman" w:hAnsi="Times New Roman" w:cs="Times New Roman"/>
        </w:rPr>
        <w:t>К заявке также необходимо будет приложить: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– ситуационный план;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– копию документа, подтверждающего право собственности на дом и земельный участок: свидетельство о регистрации права собственности, выписка из ЕГРН;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– расчет максимального часового расхода газа (не прилагается, если планируемый максимальный часовой расход газа не более 7 куб. метров);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– доверенность или иные документы, подтверждающие полномочия представителя заявителя (в случае, если заявка о подключении подается вашим представителем)</w:t>
      </w:r>
      <w:r w:rsidR="0011089E">
        <w:rPr>
          <w:rFonts w:ascii="Times New Roman" w:hAnsi="Times New Roman" w:cs="Times New Roman"/>
        </w:rPr>
        <w:t>.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66D2">
        <w:rPr>
          <w:rFonts w:ascii="Times New Roman" w:hAnsi="Times New Roman" w:cs="Times New Roman"/>
          <w:b/>
        </w:rPr>
        <w:t xml:space="preserve">Как подать заявку на </w:t>
      </w:r>
      <w:proofErr w:type="spellStart"/>
      <w:r w:rsidRPr="00B666D2">
        <w:rPr>
          <w:rFonts w:ascii="Times New Roman" w:hAnsi="Times New Roman" w:cs="Times New Roman"/>
          <w:b/>
        </w:rPr>
        <w:t>догазификацию</w:t>
      </w:r>
      <w:proofErr w:type="spellEnd"/>
    </w:p>
    <w:p w:rsidR="00066D93" w:rsidRPr="00B666D2" w:rsidRDefault="00A4634F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 сайте Единого оператора газификации РФ: </w:t>
      </w:r>
      <w:hyperlink r:id="rId4" w:history="1">
        <w:r w:rsidRPr="00370FDE">
          <w:rPr>
            <w:rStyle w:val="a3"/>
            <w:rFonts w:ascii="Times New Roman" w:hAnsi="Times New Roman" w:cs="Times New Roman"/>
          </w:rPr>
          <w:t>https://connectgas.ru/</w:t>
        </w:r>
      </w:hyperlink>
      <w:r>
        <w:rPr>
          <w:rFonts w:ascii="Times New Roman" w:hAnsi="Times New Roman" w:cs="Times New Roman"/>
        </w:rPr>
        <w:t xml:space="preserve"> </w:t>
      </w:r>
      <w:r w:rsidR="00066D93" w:rsidRPr="00B666D2">
        <w:rPr>
          <w:rFonts w:ascii="Times New Roman" w:hAnsi="Times New Roman" w:cs="Times New Roman"/>
        </w:rPr>
        <w:t>;</w:t>
      </w:r>
    </w:p>
    <w:p w:rsidR="00066D93" w:rsidRPr="009523A5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2</w:t>
      </w:r>
      <w:r w:rsidRPr="009523A5">
        <w:rPr>
          <w:rFonts w:ascii="Times New Roman" w:hAnsi="Times New Roman" w:cs="Times New Roman"/>
        </w:rPr>
        <w:t xml:space="preserve">. Через портал </w:t>
      </w:r>
      <w:r w:rsidR="001B1B4F" w:rsidRPr="009523A5">
        <w:rPr>
          <w:rFonts w:ascii="Times New Roman" w:hAnsi="Times New Roman" w:cs="Times New Roman"/>
        </w:rPr>
        <w:t xml:space="preserve">государственных услуг: </w:t>
      </w:r>
      <w:hyperlink r:id="rId5" w:history="1">
        <w:r w:rsidR="001B1B4F" w:rsidRPr="009523A5">
          <w:rPr>
            <w:rStyle w:val="a3"/>
            <w:rFonts w:ascii="Times New Roman" w:hAnsi="Times New Roman" w:cs="Times New Roman"/>
          </w:rPr>
          <w:t>https://www.gosuslugi.ru/</w:t>
        </w:r>
      </w:hyperlink>
      <w:r w:rsidR="001B1B4F" w:rsidRPr="009523A5">
        <w:rPr>
          <w:rFonts w:ascii="Times New Roman" w:hAnsi="Times New Roman" w:cs="Times New Roman"/>
        </w:rPr>
        <w:t xml:space="preserve">  </w:t>
      </w:r>
      <w:r w:rsidRPr="009523A5">
        <w:rPr>
          <w:rFonts w:ascii="Times New Roman" w:hAnsi="Times New Roman" w:cs="Times New Roman"/>
        </w:rPr>
        <w:t>;</w:t>
      </w:r>
    </w:p>
    <w:p w:rsidR="00066D93" w:rsidRPr="009523A5" w:rsidRDefault="00066D93" w:rsidP="009523A5">
      <w:pPr>
        <w:pStyle w:val="a5"/>
        <w:spacing w:after="0" w:line="240" w:lineRule="auto"/>
        <w:rPr>
          <w:rFonts w:eastAsia="Times New Roman"/>
          <w:lang w:eastAsia="ru-RU"/>
        </w:rPr>
      </w:pPr>
      <w:r w:rsidRPr="009523A5">
        <w:t>3.</w:t>
      </w:r>
      <w:r w:rsidR="001B1B4F" w:rsidRPr="009523A5">
        <w:t xml:space="preserve"> На сайте газораспределительной организации ГУП СО «Газовые сети»:</w:t>
      </w:r>
      <w:r w:rsidR="009523A5">
        <w:t xml:space="preserve"> </w:t>
      </w:r>
      <w:hyperlink w:tgtFrame="_top" w:history="1">
        <w:r w:rsidR="009523A5" w:rsidRPr="009523A5">
          <w:rPr>
            <w:rFonts w:eastAsia="Times New Roman"/>
            <w:color w:val="000000"/>
            <w:u w:val="single"/>
            <w:lang w:eastAsia="ru-RU"/>
          </w:rPr>
          <w:t>https://www.газсети.рф/список</w:t>
        </w:r>
      </w:hyperlink>
      <w:r w:rsidR="009523A5" w:rsidRPr="009523A5">
        <w:rPr>
          <w:rFonts w:eastAsia="Times New Roman"/>
          <w:color w:val="0000FF"/>
          <w:sz w:val="28"/>
          <w:szCs w:val="28"/>
          <w:u w:val="single"/>
          <w:lang w:eastAsia="ru-RU"/>
        </w:rPr>
        <w:t>.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66D2">
        <w:rPr>
          <w:rFonts w:ascii="Times New Roman" w:hAnsi="Times New Roman" w:cs="Times New Roman"/>
          <w:b/>
        </w:rPr>
        <w:t xml:space="preserve">Меры социальной поддержки при </w:t>
      </w:r>
      <w:r w:rsidR="00E80860">
        <w:rPr>
          <w:rFonts w:ascii="Times New Roman" w:hAnsi="Times New Roman" w:cs="Times New Roman"/>
          <w:b/>
        </w:rPr>
        <w:t>газификации домовладения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В Свердловской области активно развивается практика предоставления социальных гарантий отдельным категориям граждан в форме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(далее – социальные гарантии). Социальные гарантии предусмотрены Законом Свердловской области от 29 октября 2007 года № 126-ОЗ «Об оказании государственной социальной помощи, материальной помощи и предоставлении социальных гарантий отдельным категориям граждан в Свердловской области» (далее – Закон Свердловской области от 29 октября 2007 года № 126-ОЗ). Предельный размер компенсации затрат либо высвобождения затрат при подключении жилых помещений к газовым сетям составляет – 70 тысяч рублей.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Законом Свердловской области от 29 октября 2007 года № 126-ОЗ социальные гарантии предусмотрены в следующих формах: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1. Компенсации 90 процентов затрат на подключение жилых помещений к газовым сетям, включая затраты на разработку проектной документации, монтаж газового оборудования, пусконаладочные работы и другие работы, связанные с подключением жилых помещений к газовым сетям, и 90 процентов затрат на приобретение предусмотренного в перечне, утвержденном Правительством Свердловской области, бытового газового оборудования, но не более установленного Правительством Свердловской области максимального предельного размера этой компенсации;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 xml:space="preserve">2. Социальные гарантии в форме освобождения от 90 процентов затрат на подключение жилых помещений к газовым сетям, включая затраты на разработку проектной документации, монтаж газового оборудования, пусконаладочные работы и другие работы, </w:t>
      </w:r>
      <w:r w:rsidRPr="00B666D2">
        <w:rPr>
          <w:rFonts w:ascii="Times New Roman" w:hAnsi="Times New Roman" w:cs="Times New Roman"/>
        </w:rPr>
        <w:lastRenderedPageBreak/>
        <w:t>связанные с подключением жилых помещений к газовым сетям, и от 90 процентов затрат на приобретение предусмотренного в перечне, утвержденном Правительством Свердловской области, бытового газового оборудования, но не более установленного Правительством Свердловской области максимального предельного размера этого освобождения;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3. Законом Свердловской области от 21 июля 2017 года № 84-ОЗ с 1 января 2018 года предусмотрена возможность распоряжения средствами (частью средств) областного материнского (семейного) капитала на подключение (технологическое присоединение) жилых помещений к газовым сетям, включая затраты на разработку проектной документации, монтаж газового оборудования, пусконаладочные работы и другие работы, связанные с подключением (технологическим присоединением) жилых помещений к газовым сетям, и приобретение предусмотренного в перечне, утвержденном Правительством Свердловской области, бытового газового оборудования. Предельный размер компенсации затрат либо высвобождения затрат при подключении жилых помещений к газовым сетям составляет – 146 452 рубля.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Социальные гарантии предоставляются следующим категориям граждан: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1) малоимущим семьям и малоимущим одиноко проживающим гражданам, по независящим от них причинам, перечень которых устанавливается Правительством Свердловской области, имеющим среднедушевой доход ниже величины прожиточного минимума, установленного в Свердловской области;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2) гражданам, достигшим возраста 60 или 55 лет (соответственно мужчины и женщины);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3) гражданам, которым установлена досрочная страховая пенсия по старости, страховая пенсия по инвалидности или социальная пенсия по инвалидности;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4) лица, имеющие сертификат на областной материнский (семейный) капитал.</w:t>
      </w:r>
    </w:p>
    <w:p w:rsidR="00F93D05" w:rsidRDefault="00F93D05" w:rsidP="00B666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66D2">
        <w:rPr>
          <w:rFonts w:ascii="Times New Roman" w:hAnsi="Times New Roman" w:cs="Times New Roman"/>
          <w:b/>
        </w:rPr>
        <w:t>Телефоны прямой линии по догазификации</w:t>
      </w:r>
    </w:p>
    <w:p w:rsidR="00066D93" w:rsidRPr="00B666D2" w:rsidRDefault="00F93D05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Единый номер телефона контакт-центра</w:t>
      </w:r>
      <w:r w:rsidR="00066D93" w:rsidRPr="00B666D2">
        <w:rPr>
          <w:rFonts w:ascii="Times New Roman" w:hAnsi="Times New Roman" w:cs="Times New Roman"/>
        </w:rPr>
        <w:t xml:space="preserve"> газораспре</w:t>
      </w:r>
      <w:r>
        <w:rPr>
          <w:rFonts w:ascii="Times New Roman" w:hAnsi="Times New Roman" w:cs="Times New Roman"/>
        </w:rPr>
        <w:t>делительной организации</w:t>
      </w:r>
      <w:r w:rsidR="00066D93" w:rsidRPr="00B666D2">
        <w:rPr>
          <w:rFonts w:ascii="Times New Roman" w:hAnsi="Times New Roman" w:cs="Times New Roman"/>
        </w:rPr>
        <w:t xml:space="preserve"> по вопросам </w:t>
      </w:r>
      <w:proofErr w:type="spellStart"/>
      <w:r w:rsidR="00066D93" w:rsidRPr="00B666D2">
        <w:rPr>
          <w:rFonts w:ascii="Times New Roman" w:hAnsi="Times New Roman" w:cs="Times New Roman"/>
        </w:rPr>
        <w:t>догазификации</w:t>
      </w:r>
      <w:proofErr w:type="spellEnd"/>
    </w:p>
    <w:p w:rsidR="00F93D05" w:rsidRDefault="00F93D05" w:rsidP="00B666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Газораспределительная организация</w:t>
      </w:r>
      <w:r w:rsidRPr="00B666D2">
        <w:rPr>
          <w:rFonts w:ascii="Times New Roman" w:hAnsi="Times New Roman" w:cs="Times New Roman"/>
        </w:rPr>
        <w:tab/>
      </w:r>
      <w:r w:rsidR="00F93D05">
        <w:rPr>
          <w:rFonts w:ascii="Times New Roman" w:hAnsi="Times New Roman" w:cs="Times New Roman"/>
        </w:rPr>
        <w:t xml:space="preserve">                                                     </w:t>
      </w:r>
      <w:r w:rsidRPr="00B666D2">
        <w:rPr>
          <w:rFonts w:ascii="Times New Roman" w:hAnsi="Times New Roman" w:cs="Times New Roman"/>
        </w:rPr>
        <w:t>Номер телефона</w:t>
      </w:r>
      <w:r w:rsidR="00F93D05">
        <w:rPr>
          <w:rFonts w:ascii="Times New Roman" w:hAnsi="Times New Roman" w:cs="Times New Roman"/>
        </w:rPr>
        <w:t>: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6D2">
        <w:rPr>
          <w:rFonts w:ascii="Times New Roman" w:hAnsi="Times New Roman" w:cs="Times New Roman"/>
        </w:rPr>
        <w:t>ГУП СО «Газовые сети»</w:t>
      </w:r>
      <w:r w:rsidRPr="00B666D2">
        <w:rPr>
          <w:rFonts w:ascii="Times New Roman" w:hAnsi="Times New Roman" w:cs="Times New Roman"/>
        </w:rPr>
        <w:tab/>
        <w:t xml:space="preserve">                     </w:t>
      </w:r>
      <w:r w:rsidR="00F93D05">
        <w:rPr>
          <w:rFonts w:ascii="Times New Roman" w:hAnsi="Times New Roman" w:cs="Times New Roman"/>
        </w:rPr>
        <w:t xml:space="preserve">                                                       </w:t>
      </w:r>
      <w:r w:rsidRPr="00B666D2">
        <w:rPr>
          <w:rFonts w:ascii="Times New Roman" w:hAnsi="Times New Roman" w:cs="Times New Roman"/>
        </w:rPr>
        <w:t xml:space="preserve"> 8 (800) 200 46 04</w:t>
      </w:r>
    </w:p>
    <w:p w:rsidR="00066D93" w:rsidRPr="00B666D2" w:rsidRDefault="00066D93" w:rsidP="00B666D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66D93" w:rsidRPr="00B666D2" w:rsidSect="00D6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D93"/>
    <w:rsid w:val="00066D93"/>
    <w:rsid w:val="000C5CD5"/>
    <w:rsid w:val="000D584F"/>
    <w:rsid w:val="000E769B"/>
    <w:rsid w:val="000F5BEE"/>
    <w:rsid w:val="0011089E"/>
    <w:rsid w:val="001B1B4F"/>
    <w:rsid w:val="00214913"/>
    <w:rsid w:val="00395B42"/>
    <w:rsid w:val="004B32A5"/>
    <w:rsid w:val="0054655C"/>
    <w:rsid w:val="00633ED8"/>
    <w:rsid w:val="00635615"/>
    <w:rsid w:val="00702040"/>
    <w:rsid w:val="00841CBA"/>
    <w:rsid w:val="00871485"/>
    <w:rsid w:val="008B2976"/>
    <w:rsid w:val="008F0D5F"/>
    <w:rsid w:val="009523A5"/>
    <w:rsid w:val="009B3D94"/>
    <w:rsid w:val="00A15939"/>
    <w:rsid w:val="00A4634F"/>
    <w:rsid w:val="00AE447F"/>
    <w:rsid w:val="00B666D2"/>
    <w:rsid w:val="00C16884"/>
    <w:rsid w:val="00C91838"/>
    <w:rsid w:val="00D112D1"/>
    <w:rsid w:val="00D67693"/>
    <w:rsid w:val="00D97720"/>
    <w:rsid w:val="00E80860"/>
    <w:rsid w:val="00F93D05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48EE"/>
  <w15:docId w15:val="{C1C78CD3-B11D-44F4-8A28-EAF313E4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38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3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B1B4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523A5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6864">
          <w:marLeft w:val="0"/>
          <w:marRight w:val="0"/>
          <w:marTop w:val="0"/>
          <w:marBottom w:val="0"/>
          <w:divBdr>
            <w:top w:val="single" w:sz="2" w:space="0" w:color="DDDDDD"/>
            <w:left w:val="single" w:sz="12" w:space="0" w:color="1B78C7"/>
            <w:bottom w:val="single" w:sz="2" w:space="0" w:color="DDDDDD"/>
            <w:right w:val="single" w:sz="2" w:space="0" w:color="DDDDDD"/>
          </w:divBdr>
        </w:div>
      </w:divsChild>
    </w:div>
    <w:div w:id="5326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1070">
          <w:marLeft w:val="0"/>
          <w:marRight w:val="0"/>
          <w:marTop w:val="0"/>
          <w:marBottom w:val="0"/>
          <w:divBdr>
            <w:top w:val="single" w:sz="2" w:space="0" w:color="DDDDDD"/>
            <w:left w:val="single" w:sz="12" w:space="0" w:color="1B78C7"/>
            <w:bottom w:val="single" w:sz="2" w:space="0" w:color="DDDDDD"/>
            <w:right w:val="single" w:sz="2" w:space="0" w:color="DDDDDD"/>
          </w:divBdr>
        </w:div>
      </w:divsChild>
    </w:div>
    <w:div w:id="636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4001">
          <w:marLeft w:val="0"/>
          <w:marRight w:val="0"/>
          <w:marTop w:val="0"/>
          <w:marBottom w:val="0"/>
          <w:divBdr>
            <w:top w:val="single" w:sz="2" w:space="0" w:color="DDDDDD"/>
            <w:left w:val="single" w:sz="12" w:space="0" w:color="1B78C7"/>
            <w:bottom w:val="single" w:sz="2" w:space="0" w:color="DDDDDD"/>
            <w:right w:val="single" w:sz="2" w:space="0" w:color="DDDDDD"/>
          </w:divBdr>
        </w:div>
      </w:divsChild>
    </w:div>
    <w:div w:id="775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345">
          <w:marLeft w:val="0"/>
          <w:marRight w:val="0"/>
          <w:marTop w:val="0"/>
          <w:marBottom w:val="0"/>
          <w:divBdr>
            <w:top w:val="single" w:sz="2" w:space="0" w:color="DDDDDD"/>
            <w:left w:val="single" w:sz="12" w:space="0" w:color="1B78C7"/>
            <w:bottom w:val="single" w:sz="2" w:space="0" w:color="DDDDDD"/>
            <w:right w:val="single" w:sz="2" w:space="0" w:color="DDDDDD"/>
          </w:divBdr>
        </w:div>
      </w:divsChild>
    </w:div>
    <w:div w:id="1709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13">
          <w:marLeft w:val="0"/>
          <w:marRight w:val="0"/>
          <w:marTop w:val="0"/>
          <w:marBottom w:val="0"/>
          <w:divBdr>
            <w:top w:val="single" w:sz="2" w:space="0" w:color="DDDDDD"/>
            <w:left w:val="single" w:sz="12" w:space="0" w:color="1B78C7"/>
            <w:bottom w:val="single" w:sz="2" w:space="0" w:color="DDDDDD"/>
            <w:right w:val="single" w:sz="2" w:space="0" w:color="DDDDDD"/>
          </w:divBdr>
        </w:div>
      </w:divsChild>
    </w:div>
    <w:div w:id="1807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9952">
          <w:marLeft w:val="0"/>
          <w:marRight w:val="0"/>
          <w:marTop w:val="0"/>
          <w:marBottom w:val="0"/>
          <w:divBdr>
            <w:top w:val="single" w:sz="2" w:space="0" w:color="DDDDDD"/>
            <w:left w:val="single" w:sz="12" w:space="0" w:color="1B78C7"/>
            <w:bottom w:val="single" w:sz="2" w:space="0" w:color="DDDDDD"/>
            <w:right w:val="single" w:sz="2" w:space="0" w:color="DDDDDD"/>
          </w:divBdr>
        </w:div>
      </w:divsChild>
    </w:div>
    <w:div w:id="1936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719">
          <w:marLeft w:val="0"/>
          <w:marRight w:val="0"/>
          <w:marTop w:val="0"/>
          <w:marBottom w:val="0"/>
          <w:divBdr>
            <w:top w:val="single" w:sz="2" w:space="0" w:color="DDDDDD"/>
            <w:left w:val="single" w:sz="12" w:space="0" w:color="1B78C7"/>
            <w:bottom w:val="single" w:sz="2" w:space="0" w:color="DDDDDD"/>
            <w:right w:val="single" w:sz="2" w:space="0" w:color="DDDDDD"/>
          </w:divBdr>
        </w:div>
      </w:divsChild>
    </w:div>
    <w:div w:id="2016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4791">
          <w:marLeft w:val="0"/>
          <w:marRight w:val="0"/>
          <w:marTop w:val="0"/>
          <w:marBottom w:val="0"/>
          <w:divBdr>
            <w:top w:val="single" w:sz="2" w:space="0" w:color="DDDDDD"/>
            <w:left w:val="single" w:sz="12" w:space="0" w:color="1B78C7"/>
            <w:bottom w:val="single" w:sz="2" w:space="0" w:color="DDDDDD"/>
            <w:right w:val="single" w:sz="2" w:space="0" w:color="DDDDDD"/>
          </w:divBdr>
        </w:div>
      </w:divsChild>
    </w:div>
    <w:div w:id="2092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279">
          <w:marLeft w:val="0"/>
          <w:marRight w:val="0"/>
          <w:marTop w:val="0"/>
          <w:marBottom w:val="0"/>
          <w:divBdr>
            <w:top w:val="single" w:sz="2" w:space="0" w:color="DDDDDD"/>
            <w:left w:val="single" w:sz="12" w:space="0" w:color="1B78C7"/>
            <w:bottom w:val="single" w:sz="2" w:space="0" w:color="DDDDDD"/>
            <w:right w:val="single" w:sz="2" w:space="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connectg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3162</cp:lastModifiedBy>
  <cp:revision>26</cp:revision>
  <dcterms:created xsi:type="dcterms:W3CDTF">2022-01-27T06:16:00Z</dcterms:created>
  <dcterms:modified xsi:type="dcterms:W3CDTF">2023-09-26T09:10:00Z</dcterms:modified>
</cp:coreProperties>
</file>