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84C" w:rsidRPr="00BB31D4" w:rsidRDefault="0019284C" w:rsidP="00A80F19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BB31D4">
        <w:rPr>
          <w:rFonts w:ascii="Times New Roman" w:hAnsi="Times New Roman" w:cs="Times New Roman"/>
          <w:sz w:val="28"/>
          <w:szCs w:val="28"/>
        </w:rPr>
        <w:t>П О С Т А Н О В Л Е Н И Е</w:t>
      </w:r>
    </w:p>
    <w:p w:rsidR="0019284C" w:rsidRPr="00BB31D4" w:rsidRDefault="0019284C" w:rsidP="00A80F19">
      <w:pPr>
        <w:pStyle w:val="Title"/>
        <w:rPr>
          <w:rFonts w:ascii="Times New Roman" w:hAnsi="Times New Roman" w:cs="Times New Roman"/>
          <w:sz w:val="28"/>
          <w:szCs w:val="28"/>
        </w:rPr>
      </w:pPr>
      <w:r w:rsidRPr="00BB31D4">
        <w:rPr>
          <w:rFonts w:ascii="Times New Roman" w:hAnsi="Times New Roman" w:cs="Times New Roman"/>
          <w:sz w:val="28"/>
          <w:szCs w:val="28"/>
        </w:rPr>
        <w:t>администрации Тугулымского городского округа</w:t>
      </w:r>
    </w:p>
    <w:p w:rsidR="0019284C" w:rsidRPr="00BB31D4" w:rsidRDefault="0019284C" w:rsidP="00A80F19">
      <w:pPr>
        <w:pStyle w:val="Title"/>
        <w:rPr>
          <w:rFonts w:ascii="Times New Roman" w:hAnsi="Times New Roman" w:cs="Times New Roman"/>
          <w:sz w:val="20"/>
          <w:szCs w:val="20"/>
        </w:rPr>
      </w:pPr>
      <w:r w:rsidRPr="00BB31D4">
        <w:rPr>
          <w:rFonts w:ascii="Times New Roman" w:hAnsi="Times New Roman" w:cs="Times New Roman"/>
          <w:sz w:val="28"/>
          <w:szCs w:val="28"/>
        </w:rPr>
        <w:t>Свердловской области</w:t>
      </w:r>
    </w:p>
    <w:p w:rsidR="0019284C" w:rsidRDefault="0019284C" w:rsidP="00A80F19">
      <w:pPr>
        <w:pStyle w:val="Title"/>
        <w:tabs>
          <w:tab w:val="left" w:pos="6510"/>
        </w:tabs>
        <w:jc w:val="left"/>
        <w:rPr>
          <w:sz w:val="20"/>
          <w:szCs w:val="20"/>
        </w:rPr>
      </w:pPr>
      <w:r>
        <w:rPr>
          <w:sz w:val="20"/>
          <w:szCs w:val="20"/>
        </w:rPr>
        <w:tab/>
      </w:r>
    </w:p>
    <w:tbl>
      <w:tblPr>
        <w:tblW w:w="0" w:type="auto"/>
        <w:tblInd w:w="-106" w:type="dxa"/>
        <w:tblBorders>
          <w:top w:val="double" w:sz="4" w:space="0" w:color="auto"/>
        </w:tblBorders>
        <w:tblLook w:val="0000"/>
      </w:tblPr>
      <w:tblGrid>
        <w:gridCol w:w="9570"/>
      </w:tblGrid>
      <w:tr w:rsidR="0019284C">
        <w:trPr>
          <w:trHeight w:val="100"/>
        </w:trPr>
        <w:tc>
          <w:tcPr>
            <w:tcW w:w="9678" w:type="dxa"/>
            <w:tcBorders>
              <w:top w:val="double" w:sz="4" w:space="0" w:color="auto"/>
              <w:left w:val="nil"/>
              <w:bottom w:val="nil"/>
              <w:right w:val="nil"/>
            </w:tcBorders>
          </w:tcPr>
          <w:p w:rsidR="0019284C" w:rsidRDefault="0019284C">
            <w:pPr>
              <w:pStyle w:val="Title"/>
              <w:jc w:val="left"/>
              <w:rPr>
                <w:b w:val="0"/>
                <w:bCs w:val="0"/>
              </w:rPr>
            </w:pPr>
          </w:p>
        </w:tc>
      </w:tr>
    </w:tbl>
    <w:p w:rsidR="0019284C" w:rsidRPr="00A80F19" w:rsidRDefault="0019284C" w:rsidP="00F257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A80F19">
        <w:rPr>
          <w:rFonts w:ascii="Times New Roman" w:hAnsi="Times New Roman" w:cs="Times New Roman"/>
          <w:sz w:val="24"/>
          <w:szCs w:val="24"/>
        </w:rPr>
        <w:t>т 09.04.2014 г. № 167</w:t>
      </w:r>
    </w:p>
    <w:p w:rsidR="0019284C" w:rsidRPr="00A80F19" w:rsidRDefault="0019284C" w:rsidP="00F257D7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80F19">
        <w:rPr>
          <w:rFonts w:ascii="Times New Roman" w:hAnsi="Times New Roman" w:cs="Times New Roman"/>
          <w:sz w:val="24"/>
          <w:szCs w:val="24"/>
        </w:rPr>
        <w:t>.п. Тугулым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б утверждении перечня учебных пособий, средств обучения,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>игр, игрушек, приобретаемых за счет субвенций,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субсидий из областного бюджета для реализации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 xml:space="preserve">основных общеобразовательных программ 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>в муниципальных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образовательных организациях, расположенных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Тугулымского городского округа</w:t>
      </w: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A3">
        <w:rPr>
          <w:rFonts w:ascii="Times New Roman" w:hAnsi="Times New Roman" w:cs="Times New Roman"/>
          <w:sz w:val="24"/>
          <w:szCs w:val="24"/>
        </w:rPr>
        <w:t xml:space="preserve">В связи с принятием Федерального </w:t>
      </w:r>
      <w:hyperlink r:id="rId5" w:history="1">
        <w:r w:rsidRPr="00BB31D4">
          <w:rPr>
            <w:rFonts w:ascii="Times New Roman" w:hAnsi="Times New Roman" w:cs="Times New Roman"/>
            <w:sz w:val="24"/>
            <w:szCs w:val="24"/>
          </w:rPr>
          <w:t>закона</w:t>
        </w:r>
      </w:hyperlink>
      <w:r w:rsidRPr="00BB31D4">
        <w:rPr>
          <w:rFonts w:ascii="Times New Roman" w:hAnsi="Times New Roman" w:cs="Times New Roman"/>
          <w:sz w:val="24"/>
          <w:szCs w:val="24"/>
        </w:rPr>
        <w:t xml:space="preserve"> о</w:t>
      </w:r>
      <w:r w:rsidRPr="00F662A3">
        <w:rPr>
          <w:rFonts w:ascii="Times New Roman" w:hAnsi="Times New Roman" w:cs="Times New Roman"/>
          <w:sz w:val="24"/>
          <w:szCs w:val="24"/>
        </w:rPr>
        <w:t xml:space="preserve">т 29 декабря 2012 года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F662A3">
        <w:rPr>
          <w:rFonts w:ascii="Times New Roman" w:hAnsi="Times New Roman" w:cs="Times New Roman"/>
          <w:sz w:val="24"/>
          <w:szCs w:val="24"/>
        </w:rPr>
        <w:t xml:space="preserve"> 273-ФЗ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F662A3">
        <w:rPr>
          <w:rFonts w:ascii="Times New Roman" w:hAnsi="Times New Roman" w:cs="Times New Roman"/>
          <w:sz w:val="24"/>
          <w:szCs w:val="24"/>
        </w:rPr>
        <w:t>Об образовании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F662A3">
        <w:rPr>
          <w:rFonts w:ascii="Times New Roman" w:hAnsi="Times New Roman" w:cs="Times New Roman"/>
          <w:sz w:val="24"/>
          <w:szCs w:val="24"/>
        </w:rPr>
        <w:t xml:space="preserve"> и в целях обеспечения средствами обучения и воспитания, необходимыми для реализации основных общеобразовательных программ в муниципальных образовательных организациях, расположенных на территории Свердловской области, </w:t>
      </w:r>
      <w:r>
        <w:rPr>
          <w:rFonts w:ascii="Times New Roman" w:hAnsi="Times New Roman" w:cs="Times New Roman"/>
          <w:sz w:val="24"/>
          <w:szCs w:val="24"/>
        </w:rPr>
        <w:t>Постановлением Правительства Свердловской области от 18.12.2013 г. № 1540-ПП «О</w:t>
      </w:r>
      <w:r w:rsidRPr="00F257D7">
        <w:rPr>
          <w:rFonts w:ascii="Times New Roman" w:hAnsi="Times New Roman" w:cs="Times New Roman"/>
          <w:sz w:val="24"/>
          <w:szCs w:val="24"/>
        </w:rPr>
        <w:t>б утверждении перечня учебных пособий, средств обучения,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>игр, игрушек, приобретаемых за счет субвенций,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>субсидий из областного бюджета для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>основных общеобразовательных программ в 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>образовательных организациях, расположенных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7D7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F257D7">
        <w:rPr>
          <w:rFonts w:ascii="Times New Roman" w:hAnsi="Times New Roman" w:cs="Times New Roman"/>
          <w:sz w:val="24"/>
          <w:szCs w:val="24"/>
        </w:rPr>
        <w:t>вердловской области</w:t>
      </w:r>
      <w:r>
        <w:rPr>
          <w:rFonts w:ascii="Times New Roman" w:hAnsi="Times New Roman" w:cs="Times New Roman"/>
          <w:sz w:val="24"/>
          <w:szCs w:val="24"/>
        </w:rPr>
        <w:t xml:space="preserve">», руководствуясь статьями 6, 28, 31 Устава Тугулымского городского округа, администрация Тугулымского городского округа </w:t>
      </w: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3950EA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950EA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19284C" w:rsidRPr="00F662A3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662A3">
        <w:rPr>
          <w:rFonts w:ascii="Times New Roman" w:hAnsi="Times New Roman" w:cs="Times New Roman"/>
          <w:sz w:val="24"/>
          <w:szCs w:val="24"/>
        </w:rPr>
        <w:t xml:space="preserve">1. Утвердить </w:t>
      </w:r>
      <w:hyperlink w:anchor="Par33" w:history="1">
        <w:r w:rsidRPr="003950EA">
          <w:rPr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F662A3">
        <w:rPr>
          <w:rFonts w:ascii="Times New Roman" w:hAnsi="Times New Roman" w:cs="Times New Roman"/>
          <w:sz w:val="24"/>
          <w:szCs w:val="24"/>
        </w:rPr>
        <w:t xml:space="preserve"> учебных пособий, средств обучения, игр, игрушек, приобретаемых за счет субвенций, субсидий из областного бюджета для реализации основных общеобразовательных программ в муниципальных образовательных организациях, расположенных на территории </w:t>
      </w:r>
      <w:r>
        <w:rPr>
          <w:rFonts w:ascii="Times New Roman" w:hAnsi="Times New Roman" w:cs="Times New Roman"/>
          <w:sz w:val="24"/>
          <w:szCs w:val="24"/>
        </w:rPr>
        <w:t>Тугулымского городского округа</w:t>
      </w:r>
      <w:r w:rsidRPr="00F662A3">
        <w:rPr>
          <w:rFonts w:ascii="Times New Roman" w:hAnsi="Times New Roman" w:cs="Times New Roman"/>
          <w:sz w:val="24"/>
          <w:szCs w:val="24"/>
        </w:rPr>
        <w:t xml:space="preserve"> (прилагается).</w:t>
      </w: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235EE">
        <w:rPr>
          <w:rFonts w:ascii="Times New Roman" w:hAnsi="Times New Roman" w:cs="Times New Roman"/>
          <w:sz w:val="24"/>
          <w:szCs w:val="24"/>
        </w:rPr>
        <w:t xml:space="preserve">2.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35EE">
        <w:rPr>
          <w:rFonts w:ascii="Times New Roman" w:hAnsi="Times New Roman" w:cs="Times New Roman"/>
          <w:sz w:val="24"/>
          <w:szCs w:val="24"/>
        </w:rPr>
        <w:t>остановление опубликовать в специальном выпуске муниципальной общественно-политической газеты «Знамя труда»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35EE">
        <w:rPr>
          <w:rFonts w:ascii="Times New Roman" w:hAnsi="Times New Roman" w:cs="Times New Roman"/>
          <w:sz w:val="24"/>
          <w:szCs w:val="24"/>
        </w:rPr>
        <w:t>- «Муниципальн</w:t>
      </w:r>
      <w:r>
        <w:rPr>
          <w:rFonts w:ascii="Times New Roman" w:hAnsi="Times New Roman" w:cs="Times New Roman"/>
          <w:sz w:val="24"/>
          <w:szCs w:val="24"/>
        </w:rPr>
        <w:t>ый вестник</w:t>
      </w:r>
      <w:r w:rsidRPr="004235EE">
        <w:rPr>
          <w:rFonts w:ascii="Times New Roman" w:hAnsi="Times New Roman" w:cs="Times New Roman"/>
          <w:sz w:val="24"/>
          <w:szCs w:val="24"/>
        </w:rPr>
        <w:t>».</w:t>
      </w: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235EE">
        <w:rPr>
          <w:rFonts w:ascii="Times New Roman" w:hAnsi="Times New Roman" w:cs="Times New Roman"/>
          <w:sz w:val="24"/>
          <w:szCs w:val="24"/>
        </w:rPr>
        <w:t xml:space="preserve">3. Настоящее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4235EE">
        <w:rPr>
          <w:rFonts w:ascii="Times New Roman" w:hAnsi="Times New Roman" w:cs="Times New Roman"/>
          <w:sz w:val="24"/>
          <w:szCs w:val="24"/>
        </w:rPr>
        <w:t>останов</w:t>
      </w:r>
      <w:bookmarkStart w:id="0" w:name="_GoBack"/>
      <w:bookmarkEnd w:id="0"/>
      <w:r w:rsidRPr="004235EE">
        <w:rPr>
          <w:rFonts w:ascii="Times New Roman" w:hAnsi="Times New Roman" w:cs="Times New Roman"/>
          <w:sz w:val="24"/>
          <w:szCs w:val="24"/>
        </w:rPr>
        <w:t>ление вступает в силу после его официального опубликования</w:t>
      </w:r>
      <w:r>
        <w:rPr>
          <w:rFonts w:ascii="Times New Roman" w:hAnsi="Times New Roman" w:cs="Times New Roman"/>
          <w:sz w:val="24"/>
          <w:szCs w:val="24"/>
        </w:rPr>
        <w:t xml:space="preserve"> и распространяет свое действие на правоотношения, возникшие с 01 января 2014 года</w:t>
      </w:r>
      <w:r w:rsidRPr="004235EE">
        <w:rPr>
          <w:rFonts w:ascii="Times New Roman" w:hAnsi="Times New Roman" w:cs="Times New Roman"/>
          <w:sz w:val="24"/>
          <w:szCs w:val="24"/>
        </w:rPr>
        <w:t>.</w:t>
      </w: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ab/>
      </w:r>
      <w:r w:rsidRPr="004235EE">
        <w:rPr>
          <w:rFonts w:ascii="Times New Roman" w:hAnsi="Times New Roman" w:cs="Times New Roman"/>
          <w:sz w:val="24"/>
          <w:szCs w:val="24"/>
        </w:rPr>
        <w:t xml:space="preserve">4. Контроль исполнения постановления возложить на заместителя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4235EE">
        <w:rPr>
          <w:rFonts w:ascii="Times New Roman" w:hAnsi="Times New Roman" w:cs="Times New Roman"/>
          <w:sz w:val="24"/>
          <w:szCs w:val="24"/>
        </w:rPr>
        <w:t>лавы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Pr="004235EE">
        <w:rPr>
          <w:rFonts w:ascii="Times New Roman" w:hAnsi="Times New Roman" w:cs="Times New Roman"/>
          <w:sz w:val="24"/>
          <w:szCs w:val="24"/>
        </w:rPr>
        <w:t>Тугулымского городского округа по социальным вопросам Кизерова К.В.</w:t>
      </w: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4235EE" w:rsidRDefault="0019284C" w:rsidP="002843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9284C" w:rsidRPr="004235EE" w:rsidRDefault="0019284C" w:rsidP="0028437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35EE">
        <w:rPr>
          <w:rFonts w:ascii="Times New Roman" w:hAnsi="Times New Roman" w:cs="Times New Roman"/>
          <w:sz w:val="24"/>
          <w:szCs w:val="24"/>
        </w:rPr>
        <w:t>Глава Тугулымского городского округа</w:t>
      </w:r>
      <w:r w:rsidRPr="004235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Pr="004235EE">
        <w:rPr>
          <w:rFonts w:ascii="Times New Roman" w:hAnsi="Times New Roman" w:cs="Times New Roman"/>
          <w:sz w:val="24"/>
          <w:szCs w:val="24"/>
        </w:rPr>
        <w:t>С.А.Селиванов</w:t>
      </w: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Par28"/>
      <w:bookmarkEnd w:id="1"/>
      <w:r w:rsidRPr="00F662A3">
        <w:rPr>
          <w:rFonts w:ascii="Times New Roman" w:hAnsi="Times New Roman" w:cs="Times New Roman"/>
          <w:sz w:val="24"/>
          <w:szCs w:val="24"/>
        </w:rPr>
        <w:t>Утвержден</w:t>
      </w: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F662A3">
        <w:rPr>
          <w:rFonts w:ascii="Times New Roman" w:hAnsi="Times New Roman" w:cs="Times New Roman"/>
          <w:sz w:val="24"/>
          <w:szCs w:val="24"/>
        </w:rPr>
        <w:t xml:space="preserve">остановлением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Тугулымского городского округа</w:t>
      </w:r>
    </w:p>
    <w:p w:rsidR="0019284C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09.04.2014 г. № 167</w:t>
      </w:r>
    </w:p>
    <w:p w:rsidR="0019284C" w:rsidRPr="00F662A3" w:rsidRDefault="0019284C" w:rsidP="0028437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3"/>
      <w:bookmarkEnd w:id="2"/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еречень</w:t>
      </w: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>учебных пособий, средств обучения, игр, игрушек,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приобретаемых за счет субвенций, субсидий из областного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бюджета для реализации основных общеобразовательных программ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662A3">
        <w:rPr>
          <w:rFonts w:ascii="Times New Roman" w:hAnsi="Times New Roman" w:cs="Times New Roman"/>
          <w:b/>
          <w:bCs/>
          <w:sz w:val="24"/>
          <w:szCs w:val="24"/>
        </w:rPr>
        <w:t>в муниципальных образовательных организациях,</w:t>
      </w:r>
    </w:p>
    <w:p w:rsidR="0019284C" w:rsidRPr="00F662A3" w:rsidRDefault="0019284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662A3">
        <w:rPr>
          <w:rFonts w:ascii="Times New Roman" w:hAnsi="Times New Roman" w:cs="Times New Roman"/>
          <w:b/>
          <w:bCs/>
          <w:sz w:val="24"/>
          <w:szCs w:val="24"/>
        </w:rPr>
        <w:t xml:space="preserve">расположенных на территории </w:t>
      </w:r>
      <w:r>
        <w:rPr>
          <w:rFonts w:ascii="Times New Roman" w:hAnsi="Times New Roman" w:cs="Times New Roman"/>
          <w:b/>
          <w:bCs/>
          <w:sz w:val="24"/>
          <w:szCs w:val="24"/>
        </w:rPr>
        <w:t>Тугулымского городского округа</w:t>
      </w:r>
    </w:p>
    <w:p w:rsidR="0019284C" w:rsidRDefault="0019284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-73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60"/>
        <w:gridCol w:w="8160"/>
      </w:tblGrid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39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19284C" w:rsidRPr="004E238A" w:rsidRDefault="0019284C" w:rsidP="0039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строки</w:t>
            </w:r>
          </w:p>
        </w:tc>
        <w:tc>
          <w:tcPr>
            <w:tcW w:w="81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3950E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Наименование (вид) пособия, оборудования, материалов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9284C" w:rsidRPr="004E238A">
        <w:trPr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B8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Общеобразовательные организации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46"/>
            <w:bookmarkEnd w:id="3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1. УЧЕБНО-НАГЛЯДНЫЕ, ПЕЧАТНЫЕ И МЕДИАПОСОБИЯ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Методические пособия для учителя: рекомендации к проведению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уроков, сборники наставлений, инструкций, руководства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лабораторных опытов и практических занятий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цифровые)                             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Словари, в том числе толковые, энциклопедические, орфоэпические,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орфографические, двуязычные, на любых носителях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цифровые), за исключением словарей, приобретаемых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формирования библиотечного фонда школьной библиотеки          </w:t>
            </w:r>
          </w:p>
        </w:tc>
      </w:tr>
      <w:tr w:rsidR="0019284C" w:rsidRPr="004E238A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Справочники, энциклопедии, хрестоматии, книги для чтения,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на иностранном языке, на любых носителях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цифровые), за исключением справочников, энциклопедий,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хрестоматий, книг для чтения, приобретаемых для формирования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библиотечного фонда школьной библиотеки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Альбомы заданий, рабочие тетради, дневники наблюдений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Контрольно-измерительные материалы: сборники задач,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тестовых заданий, контрольных работ, практикумов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цифровые)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Дидактический раздаточный материал на любых носителях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(включая цифровые), дидактические игры-пазлы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материалы: наборы сюжетных и предметных картинок,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открыток на любых носителях (включая слайды,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диапозитивы, фолии, кодопленки, транспаранты)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Альбомы по искусству, ноты, сборники песен и хоров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           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Портреты, плакаты, постеры, коллажи, репродукции картин, флаги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слайды, диапозитивы, фолии,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кодопленки, транспаранты)                                         </w:t>
            </w:r>
          </w:p>
        </w:tc>
      </w:tr>
      <w:tr w:rsidR="0019284C" w:rsidRPr="004E238A">
        <w:trPr>
          <w:trHeight w:val="1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Раздаточный счетный материал по математике для изучения счета,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цифр, знаков, в том числе для индивидуальной работы с возможностью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самопроверки (математический конструктор, платы); комплекты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обучения грамоте: касса букв и сочетаний, наборное полотно,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букв, образцы письменных букв, на любых носителях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слайды, диапозитивы, фолии, кодопленки, транспаранты)    </w:t>
            </w:r>
          </w:p>
        </w:tc>
      </w:tr>
      <w:tr w:rsidR="0019284C" w:rsidRPr="004E238A" w:rsidTr="006649C2">
        <w:trPr>
          <w:trHeight w:val="349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Карты всех типов, в том числе рельефные, включая исторические,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политические, географические, экономические, почвенные,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6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Атласы всех типов, включая географические, исторические,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этнографические, на любых носителях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Магнитные плакаты, таблицы, диаграммы, графики, схемы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картографические)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Определители, в том числе определители растений, животных,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насекомых, птиц, рыб, минералов и горных пород, на любых носителях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Аудиозаписи в соответствии с образовательной программой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цифровые)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Видеозаписи в соответствии с образовательной программой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 любых носителях (включая цифровые)                             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Модели (включая объемные, рельефные, остеологические,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динамические, стендовые) физических и биологических объектов,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объектов, транспортных средств, светофоров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дорожных знаков, палетка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Макеты архитектурных и инфраструктурных сооружений,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действующие модели механизмов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Муляжи, влажные препараты     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Коллекции, гербарии, наборы микропрепаратов, в том числе коллекции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плодов, семян, горных пород, полезных ископаемых и продуктов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их переработки, тканей, строительных материалов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образцов материалов и изделий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Тренажер для оказания первой помощи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Драпировки                    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Изделия декоративно-прикладного искусства и народных промыслов,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в том числе керамические изделия (вазы, кринки, кувшины), предметы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быта (кофейники, бидоны, блюдо, самовары, подносы, посуда)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Гипсовые орнаменты, фигуры, тела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Модульные станки - конструкторы для работы по дереву и металлу,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расходными материалами, предусмотренные образовательной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в рамках предмета "Технология"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планиметрических фигур, стереометрических тел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Манекены учебные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или наборы для моделирования,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действующие, программируемые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базы данных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Электронные библиотеки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51"/>
            <w:bookmarkEnd w:id="4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2. КОМПЬЮТЕРНОЕ ОБОРУДОВАНИЕ, ТЕХНИЧЕСКИЕ СРЕДСТВА ОБУЧЕНИЯ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стационарный (системный блок, монитор, клавиатура,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мышь), в том числе моноблок, предустановленное программное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обеспечение (Системное ПО, Интерактивное наглядное учебное пособие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ведения предметов)        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 портативный (ноутбук, нетбук, планшет),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предустановленное программное обеспечение (Системное ПО,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Интерактивное наглядное учебное пособие для ведения предметов)    </w:t>
            </w:r>
          </w:p>
        </w:tc>
      </w:tr>
      <w:tr w:rsidR="0019284C" w:rsidRPr="004E238A" w:rsidTr="00F75610">
        <w:trPr>
          <w:trHeight w:val="34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сетевого оборудования для локальной компьютерной сети,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подключения к сети Интернет, коммутаторы, маршрутизаторы,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WI-FI роутеры; источник бесперебойного питания</w:t>
            </w:r>
          </w:p>
        </w:tc>
      </w:tr>
      <w:tr w:rsidR="0019284C" w:rsidRPr="004E238A" w:rsidTr="009642FE">
        <w:trPr>
          <w:trHeight w:val="33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Периферийные устройства, в том числе многофункциональные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устройства: сканер, плоттер, принтер (лазерный, струйный,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брайлевским шрифтом), Web-камера, графический планшет      </w:t>
            </w:r>
          </w:p>
        </w:tc>
      </w:tr>
      <w:tr w:rsidR="0019284C" w:rsidRPr="004E238A">
        <w:trPr>
          <w:trHeight w:val="1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оборудования для цифровой лаборатории (наборы датчиков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 компьютеру, включая датчики напряжения, тока, индукции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магнитного поля, электропроводимости, микрофонный, уровня шума,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освещенности, фотоворота, влажности, давления, температуры, силы,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расстояния, угла поворота, ускорения, дыхания, частоты сердечных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сокращений, ЭКГ, мутности, колориметр трехцветный, pH-метр,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кислорода, калия с электродом, нитрат-ионов, счетчик капель,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счетчик Гейгера-Мюллера)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Тележка-сейф для хранения и зарядки портативных компьютеров,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нетбуков, ноутбуков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Универсальная платформа для перемещения, хранения и подзарядки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портативных компьютеров и прочего учебного оборудования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Устройство для чтения информации с карты памяти (картридер)       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Доска электронная (мультимедийная, интерактивная) с любым набором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опций и дополнительного оборудования (крепления, подсветка,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кососветы для классной доски, приспособления для размещения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демонстрационного материала, включая магниты)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Телевизионный приемник (телевизор)                                </w:t>
            </w:r>
          </w:p>
        </w:tc>
      </w:tr>
      <w:tr w:rsidR="0019284C" w:rsidRPr="004E238A">
        <w:trPr>
          <w:trHeight w:val="1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записи и воспроизведения изображений и звуков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 том числе цифровое): видеомагнитофон, аудиомагнитофон,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CD-плейер, DVD-плейер, проигрыватель, музыкальный центр,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фотокамера (фотоаппарат), видеокамера, мультимедийный проектор,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интерактивный проектор, эпипроектор, документ-камера, система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опроса знаний (система-голосования), устройства для создания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музыкальной информации (музыкальные клавиатуры),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планшет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Экран, в том числе проекционный, экспозиционный, на штативе,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навесной, интерактивный мультимедийный планшет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Звукоусиливающее оборудование: акустические колонки, микрофон,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наушники, мегафон, эквалайзер, радиомикрофон, в том числе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петличный    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Лингафонные и звукоусиливающие устройства, обеспечивающие связь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между учителем и обучающимися, между обучающимися                 </w:t>
            </w:r>
          </w:p>
        </w:tc>
      </w:tr>
      <w:tr w:rsidR="0019284C" w:rsidRPr="004E238A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Серверное оборудование (сервер - выделенный для совместного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использования участниками сети компьютер, поставляющий ресурсы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услуги; аппаратно-программный комплекс, на котором размещены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данные и программные модули общего пользования, информационные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ресурсы и специальные программы, обеспечивающие доступ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 информационным ресурсам и другим данным из локальной или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глобальной сети, система хранения данных)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221"/>
            <w:bookmarkEnd w:id="5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3. ПРОГРАММНОЕ ОБЕСПЕЧЕНИЕ</w:t>
            </w:r>
          </w:p>
        </w:tc>
      </w:tr>
      <w:tr w:rsidR="0019284C" w:rsidRPr="004E238A" w:rsidTr="009642FE">
        <w:trPr>
          <w:trHeight w:val="518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Системное программное обеспечение (включая лицензированное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обеспечение):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операционные системы, в том числе для обучающихся с ограниченными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возможностями здоровья;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программы, управляющие работой различных устройств компьютера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(драйвера), в том числе работой цифровых приборов и оборудования,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технических средств обучения;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сервисное программное обеспечение (операционные оболочки, утилиты,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автономные программы) для обслуживания дисков;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архиваторы;            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антивирусные и антиспамовые программы; Интернет-шлюз,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контент-фильтр;        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системы криптографической защиты, шифрования и электронной подписи</w:t>
            </w:r>
          </w:p>
        </w:tc>
      </w:tr>
      <w:tr w:rsidR="0019284C" w:rsidRPr="004E238A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Системы (среды) программирования (включая лицензированное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программное обеспечение): инструментальные средства для создания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новых программ, для объектно-ориентированного программирования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разработки приложений, для создания и редактирования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интернет-приложений</w:t>
            </w:r>
          </w:p>
        </w:tc>
      </w:tr>
      <w:tr w:rsidR="0019284C" w:rsidRPr="004E238A">
        <w:trPr>
          <w:trHeight w:val="32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Прикладное программное обеспечение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лицензированное программное обеспечение):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программ общего назначения: текстовый редактор,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графический редактор, видеоредактор и аудиоредактор,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медиапроигрыватель, интегрированные творческие среды, программы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разработки презентаций, электронные таблицы и системы управления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базами данных, коммуникационные (сетевые) программы (браузер);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комплекты программ специального назначения: клавиатурный тренажер,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переводчики, обучающие, тестовые и игровые программы (в том числе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программы тестирования и контроля знаний), электронные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многоязычные словари, программы для оптического распознавания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документов, для верстки и подготовки публикаций, для управления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общеобразовательным учреждением, для исключения доступа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 к интернет-ресурсам, несовместимым с задачами их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воспитания, для статистической обработки и визуализации данных,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в том числе для обучающихся с ограниченными возможностями здоровья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F756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260"/>
            <w:bookmarkEnd w:id="6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4. УЧЕБНО-ЛАБОРАТОРНОЕ И УЧЕБНО-ПРАКТИЧЕСКОЕ ОБОРУДОВАНИЕ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Музыкальные инструменты, в том числе электрические, цифровые,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уроков музыки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Мольберты          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Подставки для книг, держатели (штативы) для схем и таблиц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скульптурные станки, гончарные станки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Подставки для натуры                                              </w:t>
            </w:r>
          </w:p>
        </w:tc>
      </w:tr>
      <w:tr w:rsidR="0019284C" w:rsidRPr="004E238A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Измерительные и разметочные инструменты и приспособления: линейка,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транспортиры, метр демонстрационный, угольники классные, циркули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классные, палетка, рулетка, сантиметры портновские, линейка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визирная, угломеры, нивелиры, набор чертежных инструментов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(ученический) для выполнения изображений на классной доске        </w:t>
            </w:r>
          </w:p>
        </w:tc>
      </w:tr>
      <w:tr w:rsidR="0019284C" w:rsidRPr="004E238A" w:rsidTr="00F75610">
        <w:trPr>
          <w:trHeight w:val="51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оборудование для проведения опытов, лабораторных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практических работ в соответствии с образовательной программой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специализированные аппараты, инструменты и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приспособления, препаровальные принадлежности, источники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постоянного и переменного тока, наборы посуды и комплекты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принадлежностей, переносные лаборатории в чемодане)  </w:t>
            </w:r>
          </w:p>
        </w:tc>
      </w:tr>
      <w:tr w:rsidR="0019284C" w:rsidRPr="004E238A">
        <w:trPr>
          <w:trHeight w:val="1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Лабораторное оборудование цифровое (регистраторы данных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комплекте с наборами датчиков) (датчики: напряжения,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тока, индукции магнитного поля, электропроводимости, микрофонный,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уровня шума, освещенности, фотоворота, влажности, давления,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температуры, силы, расстояния, угла поворота, ускорения, дыхания,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частоты сердечных сокращений, ЭКГ, мутности, колориметр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трехцветный, pH-метр, кислорода, калия с электродом, нитрат-ионов,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счетчик капель, счетчик Гейгера-Мюллера)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Оптические приборы и оборудование (включая электронные, цифровые):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микроскоп, лупа (бинокулярная, штативная, ручная), бинокль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Часы, в том числе с синхронизированными стрелками, секундомеры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(включая электронные, цифровые)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Топографические приборы (включая электронные, цифровые): мензула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(с планшетом, штативом), теодолит                                 </w:t>
            </w:r>
          </w:p>
        </w:tc>
      </w:tr>
      <w:tr w:rsidR="0019284C" w:rsidRPr="004E238A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Измерительные приборы (включая электронные, цифровые): весы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(школьные) и напольные (с наборами весов), весы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с ростомером, термометры для измерения температуры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воды, воздуха, медицинские термометры, психрометр (гигрометр),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вольтметр, амперметр, ареометр, потенциометр, дозиметр, тонометр,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мультиметр, барометр (барометр-анероид), эргометр, динамометр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(ручной, становой), шагомер, пульсометр                           </w:t>
            </w:r>
          </w:p>
        </w:tc>
      </w:tr>
      <w:tr w:rsidR="0019284C" w:rsidRPr="004E238A">
        <w:trPr>
          <w:trHeight w:val="1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Специализированные приборы (включая электронные, цифровые):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термостат, осциллограф, набор мерных кружек, компас, теллурий,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лазер учебный с принадлежностями, камертоны на резонирующих ящиках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молоточком, метроном, флюгер, овоскоп, войсковой прибор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химической разведки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Нагревательные приборы: электроплитка, спиртовка                  </w:t>
            </w:r>
          </w:p>
        </w:tc>
      </w:tr>
      <w:tr w:rsidR="0019284C" w:rsidRPr="004E238A">
        <w:trPr>
          <w:trHeight w:val="30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(комплекты) инструментов и оборудования для работы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различными материалами, для санитарно-технических,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ремонтно-отделочных работ для проведения практических и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лабораторных работ, предусмотренных образовательной программой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предмета "Технология", включая: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сантехнические установочные изделия;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и оборудование (включая электрические) для заточки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инструментов, для сверления отверстий, для точения заготовок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из дерева и металла, для фрезерования заготовок из дерева и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металла, для шлифования поверхностей, для заготовки материалов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(роспуск, фугование);  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столярных, слесарных инструментов школьный;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сверл по дереву и металлу, напильников;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резьбы по дереву (в том числе набор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выпиливания лобзиком), резьбонарезного инструмента            </w:t>
            </w:r>
          </w:p>
        </w:tc>
      </w:tr>
      <w:tr w:rsidR="0019284C" w:rsidRPr="004E238A" w:rsidTr="006649C2">
        <w:trPr>
          <w:trHeight w:val="51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кухонного оборудования, бытовой техники, мебели, наборы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посуды, набор оборудования и приспособлений для сервировки стола,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проведения практических и лабораторных работ, предусмотренных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программой в рамках предмета "Технология",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включая:                      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раковину-мойку, сушилку для посуды, сушильный шкаф;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холодильник, печь СВЧ, электроплиту, вытяжку, набор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кухонного электрооборудования;            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столовой посуды из нержавеющей стали, сервиз чайный, сервиз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столовый, комплект посуды для тепловой обработки пищевых продуктов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Печь муфельная для проведения практических и лабораторных работ,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образовательной программой в рамках предмета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"Технология"       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Аптечка медицинская (для оборудования учебных аудиторий)          </w:t>
            </w:r>
          </w:p>
        </w:tc>
      </w:tr>
      <w:tr w:rsidR="0019284C" w:rsidRPr="004E238A" w:rsidTr="00C801DC">
        <w:trPr>
          <w:trHeight w:val="33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Перевязочные средства (бинты марлевые, вата, индивидуальный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перевязочный пакет, косынка перевязочная, повязки), средства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оказания первой медицинской помощи (клеенка компрессорная,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подкладочная, шприц-тюбик одноразового пользования, шинный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материал) для проведения практических работ, предусмотренных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образовательной программой в рамках предмета "Основы безопасности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жизнедеятельности"                                                </w:t>
            </w:r>
          </w:p>
        </w:tc>
      </w:tr>
      <w:tr w:rsidR="0019284C" w:rsidRPr="004E238A">
        <w:trPr>
          <w:trHeight w:val="8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Набор инструментов и материалов для оказания помощи при химическом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радиоактивном поражении для проведения практических работ,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образовательной программой в рамках предмета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"Основы безопасности жизнедеятельности"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Противогаз, респиратор, общезащитный комплект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Живые объекты: растения, животные, птицы, рыбы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уголков живой природы: аквариум, террариум,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клетка для птиц, предметы ухода за живыми объектами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Разборная теплица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Ножницы, в том числе по металлу, рычажные, для перевязочного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материала          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Насос воздушный ручной, компрессор (для накачивания мячей)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 напольные развивающие игры (деревянные, пластиковые)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Комплекты оборудования и инвентарь для занятий физической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и спортивных игр, предусмотренных образовательной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  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Комплекты навесного оборудования: перекладина, мишени для метания,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тренировочные баскетбольные щиты с сеткой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Гимнастические и спортивные снаряды для занятий физической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культурой, предусмотренных образовательной программой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Акробатическая дорожка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Маты гимнастические, борцовские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Коврики гимнастические, массажные, туристические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Покрытие для борцовского ковра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Станок хореографический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Канат для лазания с механизмом крепления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оборудования для сектора для занятий легкой атлетикой,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дорожка разметочная резиновая для прыжков,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разметочные флажки, стартовые флажки, лента финишная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 инструментов для подготовки прыжковых ям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Штанги тренировочные со стойками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Лыжи (с креплениями и палками), ботинки лыжные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Жилетки игровые с номерами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переноса и хранения спортивного инвентаря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(сетки, контейнеры, ящики)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419"/>
            <w:bookmarkEnd w:id="7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5. ИГРЫ, ИГРУШКИ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Оборудование, предназначенное для сортировки, обобщения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классификации элементов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Геометрические тела для ознакомления детей с объемными эталонными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формами                 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Емкости для сортировки и хранения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звучащих игровых средств для развития слухового восприятия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виде кубиков, шаров, фигурок с различными наполнителями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Мозаики с элементами разных форм, величины, цвета и количества,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собираемыми на основаниях с отверстиями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волчков для развития мелкой моторики и экспериментов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 зрительными иллюзиями                                          </w:t>
            </w:r>
          </w:p>
        </w:tc>
      </w:tr>
      <w:tr w:rsidR="0019284C" w:rsidRPr="004E238A" w:rsidTr="00C801DC">
        <w:trPr>
          <w:trHeight w:val="159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развития тактильной чувствительности,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имеющее элементы с поверхностями из разных материалов,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разной теплопроводности, разных форм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развития обоняния и вкуса, чувства веса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строительные полифункциональные: наборы из элементов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разных размеров, форм и материалов, предназначены для игр на полу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на столе, для индивидуальной и групповой работы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базовое для проведения игр с водой и песком: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и настольные модули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практических работ по наблюдению за погодой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методическими указаниями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Кукольные театры перчаточные, настольные, пальчиковые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конструкторы по темам "Дом и семья", "Город",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"Городские жители", "Общественный и муниципальный транспорт",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"Космос", "Рабочие и служащие", "Ферма", "Дикие животные" и другим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материалы: наборы сюжетных и предметных картинок,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открыток на любых носителях (включая слайды,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диапозитивы, фолии, кодопленки, транспаранты)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центры напольные и настольные для детей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Куклы разных размеров для организации ролевой игры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одежды для кукол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посуды кухонной, столовой, обеденной, чайной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игровой деятельности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муляжей продуктов питания, фруктов и овощей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Настенные игровые панели   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театрализованных представлений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и настольные мольберты для проведения игр на развитие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мышления, тактильных ощущений, ориентировки на плоскости,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памяти, согласованных движений двух рук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Магнитные лабиринты для развития зрительно-моторной координации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Игровое оборудование для детских площадок дошкольных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Ходунки для детей с нарушением опорно-двигательного аппарата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490"/>
            <w:bookmarkEnd w:id="8"/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6. РАСХОДНЫЕ МАТЕРИАЛЫ И МАТЕРИАЛЫ ДЛЯ ХОЗЯЙСТВЕННЫХ НУЖД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Мел школьный белый и цветной         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Губки для стирания записей с классной доски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Маркеры, фломастеры цветные для классных досок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Канцелярские, чертежные и письменные принадлежности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Все виды бумаги, необходимой для использования технических средств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обучения и компьютерного оборудования, в том числе бумага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копира, принтеров, графопостроителей, плоттеров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Нотная бумага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Бланки учетной и отчетной документации, бланки документов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 образовании и (или) о квалификации   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Классные журналы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(наборы) реактивов для проведения лабораторных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практических работ, предусмотренных образовательной программой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Картриджи, тонеры для принтера, плоттера                          </w:t>
            </w:r>
          </w:p>
        </w:tc>
      </w:tr>
      <w:tr w:rsidR="0019284C" w:rsidRPr="004E238A">
        <w:trPr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Спирт (для протирки оборудования, спиртовок)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Корма для объектов живой природы (животные, птицы, рыбы и другие),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размещенных в учебных кабинетах и уголках живой природы           </w:t>
            </w:r>
          </w:p>
        </w:tc>
      </w:tr>
      <w:tr w:rsidR="0019284C" w:rsidRPr="004E238A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Расходные материалы для проведения практических и лабораторных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работ, предусмотренных образовательной программой: пиломатериалы,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фанера, красители, метизные изделия, шкурка, металлопрокат,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ножовочные полотна, пилки для лобзика, материалы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ремонтно-отделочных работ, удобрения, средства защиты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растений, пленка полиэтиленовая, бумага фильтровальная,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горшочки и кубики торфяные                                        </w:t>
            </w:r>
          </w:p>
        </w:tc>
      </w:tr>
      <w:tr w:rsidR="0019284C" w:rsidRPr="004E238A">
        <w:trPr>
          <w:trHeight w:val="1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материалов для художественной деятельности и оформления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готовых работ: наборы карандашей и красок (акварельные, гуашевые,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офортные), альбомы для рисования, бумага белая и цветная,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фломастеры, восковые мелки, пастель, сангина, уголь, тушь, валик,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ручки с перьями, кисти разных размеров (беличьи и щетинные),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банки для воды, стеки (набор), пластилин, глина, клей, ножницы,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рамы для оформления работ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индивидуальной защиты: противопыльные тканевые маски,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ватно-марлевая повязка, противохимический пакет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Халаты для проведения практических и лабораторных работ,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образовательной программой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предмета "Технология"                                    </w:t>
            </w:r>
          </w:p>
        </w:tc>
      </w:tr>
      <w:tr w:rsidR="0019284C" w:rsidRPr="004E238A">
        <w:trPr>
          <w:trHeight w:val="6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Очки защитные для проведения практических и лабораторных работ,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предусмотренных образовательной программой               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рамках предмета "Технология"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140.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Накопитель информации, включая цифровые внешние (сменные)         </w:t>
            </w:r>
          </w:p>
          <w:p w:rsidR="0019284C" w:rsidRPr="004E238A" w:rsidRDefault="001928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носители: кассеты, дискеты, диски, карты памяти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120" w:type="dxa"/>
            <w:gridSpan w:val="2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B828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Дошкольные образовательные организации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1. УЧЕБНО-НАГЛЯДНЫЕ, ПЕЧАТНЫЕ И МЕДИАПОСОБИЯ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материалы: наборы сюжетных и предметных картинок,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открыток на любых носителях (включая слайды,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диапозитивы, фолии, кодопленки, транспаранты)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Модели (включая объемные, рельефные, остеологические, 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динамические, стендовые) физических и биологических объектов,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географических объектов, транспортных средств, светофоров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дорожных знаков, палетка                                        </w:t>
            </w:r>
          </w:p>
        </w:tc>
      </w:tr>
      <w:tr w:rsidR="0019284C" w:rsidRPr="004E238A" w:rsidTr="006649C2">
        <w:trPr>
          <w:trHeight w:val="23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Макеты архитектурных и инфраструктурных сооружений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или наборы для моделирования,            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действующие, программируемые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2. ОБОРУДОВАНИЕ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90F7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Мольберты    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 напольные развивающие игры (деревянные, пластиковые)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Комплекты оборудования и инвентарь для занятий физической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культурой и спортивных игр, предусмотренных образовательной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программой              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6649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Раздел 3. ИГРЫ, ИГРУШКИ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звучащих игровых средств для развития слухового восприятия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 виде кубиков, шаров, фигурок с различными наполнителями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Мозаики с элементами разных форм, величины, цвета и количества,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собираемыми на основаниях с отверстиями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волчков для развития мелкой моторики и экспериментов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со зрительными иллюзиями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развития тактильной чувствительности,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имеющее элементы с поверхностями из разных материалов,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разной теплопроводности, разных форм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развития обоняния и вкуса, чувства веса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Конструкторы строительные полифункциональные: наборы из элементов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разных размеров, форм и материалов, предназначены для игр на полу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 на столе, для индивидуальной и групповой работы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базовое для проведения игр с водой и песком: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и настольные модули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для практических работ по наблюдению за погодой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с методическими указаниями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Кукольные театры перчаточные, настольные, пальчиковые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Тематические конструкторы по темам "Дом и семья", "Город",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"Городские жители", "Общественный и муниципальный транспорт",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"Космос", "Рабочие и служащие", "Ферма", "Дикие животные" и другим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Иллюстративные материалы: наборы сюжетных и предметных картинок,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фотографий, открыток на любых носителях (включая слайды,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диапозитивы, фолии, кодопленки, транспаранты)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Интерактивные центры напольные и настольные для детей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Куклы разных размеров для организации ролевой игры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одежды для кукол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Наборы посуды кухонной, столовой, обеденной, чайной   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для организации игровой деятельности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Комплекты муляжей продуктов питания, фруктов и овощей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Настенные игровые панели   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для театрализованных представлений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Напольные и настольные мольберты для проведения игр на развитие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мышления, тактильных ощущений, ориентировки на плоскости,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внимания, памяти, согласованных движений двух рук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Магнитные лабиринты для развития зрительно-моторной координации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Игровое оборудование для детских площадок дошкольных              </w:t>
            </w:r>
          </w:p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образовательных организаций                                       </w:t>
            </w:r>
          </w:p>
        </w:tc>
      </w:tr>
      <w:tr w:rsidR="0019284C" w:rsidRPr="004E238A">
        <w:trPr>
          <w:trHeight w:val="400"/>
          <w:tblCellSpacing w:w="5" w:type="nil"/>
        </w:trPr>
        <w:tc>
          <w:tcPr>
            <w:tcW w:w="9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9642F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816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19284C" w:rsidRPr="004E238A" w:rsidRDefault="0019284C" w:rsidP="00D677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E238A">
              <w:rPr>
                <w:rFonts w:ascii="Times New Roman" w:hAnsi="Times New Roman" w:cs="Times New Roman"/>
                <w:sz w:val="24"/>
                <w:szCs w:val="24"/>
              </w:rPr>
              <w:t xml:space="preserve">Ходунки для детей с нарушением опорно-двигательного аппарата      </w:t>
            </w:r>
          </w:p>
        </w:tc>
      </w:tr>
    </w:tbl>
    <w:p w:rsidR="0019284C" w:rsidRDefault="0019284C">
      <w:pPr>
        <w:rPr>
          <w:rFonts w:ascii="Times New Roman" w:hAnsi="Times New Roman" w:cs="Times New Roman"/>
          <w:sz w:val="24"/>
          <w:szCs w:val="24"/>
        </w:rPr>
      </w:pPr>
    </w:p>
    <w:sectPr w:rsidR="0019284C" w:rsidSect="006649C2">
      <w:pgSz w:w="11906" w:h="16838"/>
      <w:pgMar w:top="1134" w:right="851" w:bottom="96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B7EEF"/>
    <w:multiLevelType w:val="hybridMultilevel"/>
    <w:tmpl w:val="66F8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93BFB"/>
    <w:rsid w:val="000005B4"/>
    <w:rsid w:val="0000614B"/>
    <w:rsid w:val="00006BEE"/>
    <w:rsid w:val="00010246"/>
    <w:rsid w:val="00010277"/>
    <w:rsid w:val="00013ECF"/>
    <w:rsid w:val="00014939"/>
    <w:rsid w:val="000150E8"/>
    <w:rsid w:val="000151E3"/>
    <w:rsid w:val="00016B0C"/>
    <w:rsid w:val="00017DC7"/>
    <w:rsid w:val="00021188"/>
    <w:rsid w:val="00022EF9"/>
    <w:rsid w:val="00023BB1"/>
    <w:rsid w:val="0002421B"/>
    <w:rsid w:val="0003051E"/>
    <w:rsid w:val="00030564"/>
    <w:rsid w:val="00030E9F"/>
    <w:rsid w:val="000315AF"/>
    <w:rsid w:val="00031FBD"/>
    <w:rsid w:val="00032DBE"/>
    <w:rsid w:val="00032EBC"/>
    <w:rsid w:val="000407CF"/>
    <w:rsid w:val="00043D29"/>
    <w:rsid w:val="00053C93"/>
    <w:rsid w:val="0005492B"/>
    <w:rsid w:val="00057786"/>
    <w:rsid w:val="000639A6"/>
    <w:rsid w:val="00064DE9"/>
    <w:rsid w:val="00067167"/>
    <w:rsid w:val="00072B6D"/>
    <w:rsid w:val="00074DFA"/>
    <w:rsid w:val="00075EF8"/>
    <w:rsid w:val="000762E0"/>
    <w:rsid w:val="00077F9E"/>
    <w:rsid w:val="0008135A"/>
    <w:rsid w:val="00081BA1"/>
    <w:rsid w:val="000852CC"/>
    <w:rsid w:val="0008567A"/>
    <w:rsid w:val="00086821"/>
    <w:rsid w:val="0008712D"/>
    <w:rsid w:val="00093B61"/>
    <w:rsid w:val="000940ED"/>
    <w:rsid w:val="000952CC"/>
    <w:rsid w:val="00096268"/>
    <w:rsid w:val="000A018E"/>
    <w:rsid w:val="000A134C"/>
    <w:rsid w:val="000A154A"/>
    <w:rsid w:val="000A666C"/>
    <w:rsid w:val="000B0C44"/>
    <w:rsid w:val="000B2031"/>
    <w:rsid w:val="000B2753"/>
    <w:rsid w:val="000B27D9"/>
    <w:rsid w:val="000B2C9C"/>
    <w:rsid w:val="000B3531"/>
    <w:rsid w:val="000C3541"/>
    <w:rsid w:val="000C68F8"/>
    <w:rsid w:val="000D0CD8"/>
    <w:rsid w:val="000D13AB"/>
    <w:rsid w:val="000D160E"/>
    <w:rsid w:val="000D253F"/>
    <w:rsid w:val="000D2679"/>
    <w:rsid w:val="000D62E6"/>
    <w:rsid w:val="000E3D38"/>
    <w:rsid w:val="000E4CBB"/>
    <w:rsid w:val="000E5CA8"/>
    <w:rsid w:val="000E5E69"/>
    <w:rsid w:val="000F0283"/>
    <w:rsid w:val="000F290D"/>
    <w:rsid w:val="000F2BE7"/>
    <w:rsid w:val="000F3457"/>
    <w:rsid w:val="000F3978"/>
    <w:rsid w:val="000F5194"/>
    <w:rsid w:val="000F7FB6"/>
    <w:rsid w:val="00101769"/>
    <w:rsid w:val="00104A14"/>
    <w:rsid w:val="00105266"/>
    <w:rsid w:val="00106230"/>
    <w:rsid w:val="0010691C"/>
    <w:rsid w:val="0010712F"/>
    <w:rsid w:val="00112EE5"/>
    <w:rsid w:val="0011572D"/>
    <w:rsid w:val="0011581C"/>
    <w:rsid w:val="00115876"/>
    <w:rsid w:val="00122FC4"/>
    <w:rsid w:val="001234C9"/>
    <w:rsid w:val="001263F4"/>
    <w:rsid w:val="00127DE2"/>
    <w:rsid w:val="00130218"/>
    <w:rsid w:val="0013057D"/>
    <w:rsid w:val="00130E37"/>
    <w:rsid w:val="00132563"/>
    <w:rsid w:val="00134829"/>
    <w:rsid w:val="0013579D"/>
    <w:rsid w:val="00136A84"/>
    <w:rsid w:val="00140AB0"/>
    <w:rsid w:val="00141366"/>
    <w:rsid w:val="00142F99"/>
    <w:rsid w:val="001440CC"/>
    <w:rsid w:val="00144E0C"/>
    <w:rsid w:val="001454CD"/>
    <w:rsid w:val="00146751"/>
    <w:rsid w:val="00146C9A"/>
    <w:rsid w:val="00147F43"/>
    <w:rsid w:val="0015112C"/>
    <w:rsid w:val="00151E36"/>
    <w:rsid w:val="00154E0C"/>
    <w:rsid w:val="001554D6"/>
    <w:rsid w:val="00164D79"/>
    <w:rsid w:val="0017044C"/>
    <w:rsid w:val="0017246B"/>
    <w:rsid w:val="00176725"/>
    <w:rsid w:val="00177418"/>
    <w:rsid w:val="00181223"/>
    <w:rsid w:val="00182268"/>
    <w:rsid w:val="00184991"/>
    <w:rsid w:val="001858DD"/>
    <w:rsid w:val="0018650B"/>
    <w:rsid w:val="00186A47"/>
    <w:rsid w:val="00186D8A"/>
    <w:rsid w:val="001905D2"/>
    <w:rsid w:val="0019123D"/>
    <w:rsid w:val="00191504"/>
    <w:rsid w:val="00191877"/>
    <w:rsid w:val="00192063"/>
    <w:rsid w:val="0019284C"/>
    <w:rsid w:val="00192BD5"/>
    <w:rsid w:val="00193913"/>
    <w:rsid w:val="00194890"/>
    <w:rsid w:val="0019489C"/>
    <w:rsid w:val="00197E44"/>
    <w:rsid w:val="001A103B"/>
    <w:rsid w:val="001A4BE1"/>
    <w:rsid w:val="001A6B21"/>
    <w:rsid w:val="001A753E"/>
    <w:rsid w:val="001B39F1"/>
    <w:rsid w:val="001C1192"/>
    <w:rsid w:val="001C1C1D"/>
    <w:rsid w:val="001C79BC"/>
    <w:rsid w:val="001D174B"/>
    <w:rsid w:val="001D4DD2"/>
    <w:rsid w:val="001E0497"/>
    <w:rsid w:val="001E09A9"/>
    <w:rsid w:val="001E12E7"/>
    <w:rsid w:val="001E2653"/>
    <w:rsid w:val="001E3746"/>
    <w:rsid w:val="001E3CB3"/>
    <w:rsid w:val="001F1BE1"/>
    <w:rsid w:val="001F3738"/>
    <w:rsid w:val="001F4F9D"/>
    <w:rsid w:val="001F5FD8"/>
    <w:rsid w:val="001F697B"/>
    <w:rsid w:val="001F6D93"/>
    <w:rsid w:val="00200668"/>
    <w:rsid w:val="00200B31"/>
    <w:rsid w:val="002049B6"/>
    <w:rsid w:val="002052FA"/>
    <w:rsid w:val="002062AD"/>
    <w:rsid w:val="002063BB"/>
    <w:rsid w:val="00206C42"/>
    <w:rsid w:val="00207902"/>
    <w:rsid w:val="002109EA"/>
    <w:rsid w:val="00211EB6"/>
    <w:rsid w:val="00212168"/>
    <w:rsid w:val="002175C8"/>
    <w:rsid w:val="00225E0F"/>
    <w:rsid w:val="00227224"/>
    <w:rsid w:val="002273B5"/>
    <w:rsid w:val="0023343E"/>
    <w:rsid w:val="002345D6"/>
    <w:rsid w:val="00234E4D"/>
    <w:rsid w:val="00240719"/>
    <w:rsid w:val="00241D55"/>
    <w:rsid w:val="00242809"/>
    <w:rsid w:val="00246553"/>
    <w:rsid w:val="00253AFF"/>
    <w:rsid w:val="002573FD"/>
    <w:rsid w:val="0027007C"/>
    <w:rsid w:val="00271C23"/>
    <w:rsid w:val="0027279F"/>
    <w:rsid w:val="002730A6"/>
    <w:rsid w:val="00274B04"/>
    <w:rsid w:val="002800EA"/>
    <w:rsid w:val="00284371"/>
    <w:rsid w:val="002855C5"/>
    <w:rsid w:val="002866C3"/>
    <w:rsid w:val="00291FEE"/>
    <w:rsid w:val="00295943"/>
    <w:rsid w:val="002A05E1"/>
    <w:rsid w:val="002A2D28"/>
    <w:rsid w:val="002A45F0"/>
    <w:rsid w:val="002A598F"/>
    <w:rsid w:val="002A5C3D"/>
    <w:rsid w:val="002A7330"/>
    <w:rsid w:val="002B4ACD"/>
    <w:rsid w:val="002C0D3E"/>
    <w:rsid w:val="002C164C"/>
    <w:rsid w:val="002C1EF5"/>
    <w:rsid w:val="002C1FEF"/>
    <w:rsid w:val="002C3083"/>
    <w:rsid w:val="002C5CAB"/>
    <w:rsid w:val="002C7628"/>
    <w:rsid w:val="002C7E77"/>
    <w:rsid w:val="002D1B3B"/>
    <w:rsid w:val="002D1D16"/>
    <w:rsid w:val="002D2195"/>
    <w:rsid w:val="002D3824"/>
    <w:rsid w:val="002D3CA6"/>
    <w:rsid w:val="002D3F17"/>
    <w:rsid w:val="002D4146"/>
    <w:rsid w:val="002D4D30"/>
    <w:rsid w:val="002E062E"/>
    <w:rsid w:val="002E2223"/>
    <w:rsid w:val="002E25E7"/>
    <w:rsid w:val="002E44BB"/>
    <w:rsid w:val="002E5A6E"/>
    <w:rsid w:val="002E6EB0"/>
    <w:rsid w:val="002E7565"/>
    <w:rsid w:val="002F0280"/>
    <w:rsid w:val="002F4B7C"/>
    <w:rsid w:val="002F4C7E"/>
    <w:rsid w:val="00300C4B"/>
    <w:rsid w:val="00301690"/>
    <w:rsid w:val="00303A98"/>
    <w:rsid w:val="00303AB5"/>
    <w:rsid w:val="00304632"/>
    <w:rsid w:val="00305425"/>
    <w:rsid w:val="00310430"/>
    <w:rsid w:val="00312BFE"/>
    <w:rsid w:val="00313D77"/>
    <w:rsid w:val="003151C5"/>
    <w:rsid w:val="003157CB"/>
    <w:rsid w:val="003216BE"/>
    <w:rsid w:val="00330818"/>
    <w:rsid w:val="0033238E"/>
    <w:rsid w:val="00332771"/>
    <w:rsid w:val="00336118"/>
    <w:rsid w:val="00337537"/>
    <w:rsid w:val="00337ABF"/>
    <w:rsid w:val="003439AA"/>
    <w:rsid w:val="00346DF0"/>
    <w:rsid w:val="00352C3D"/>
    <w:rsid w:val="00352D30"/>
    <w:rsid w:val="00353B72"/>
    <w:rsid w:val="003549C9"/>
    <w:rsid w:val="00354D82"/>
    <w:rsid w:val="00354F87"/>
    <w:rsid w:val="00356209"/>
    <w:rsid w:val="0035671C"/>
    <w:rsid w:val="0035799E"/>
    <w:rsid w:val="003607C1"/>
    <w:rsid w:val="00360B78"/>
    <w:rsid w:val="00361E2D"/>
    <w:rsid w:val="00365DF1"/>
    <w:rsid w:val="00366882"/>
    <w:rsid w:val="00372311"/>
    <w:rsid w:val="00372D13"/>
    <w:rsid w:val="00373F25"/>
    <w:rsid w:val="00375219"/>
    <w:rsid w:val="003760C2"/>
    <w:rsid w:val="0038022C"/>
    <w:rsid w:val="00381C27"/>
    <w:rsid w:val="00382590"/>
    <w:rsid w:val="00384D88"/>
    <w:rsid w:val="00384ED2"/>
    <w:rsid w:val="00385EDF"/>
    <w:rsid w:val="00385F30"/>
    <w:rsid w:val="0038686C"/>
    <w:rsid w:val="00386D08"/>
    <w:rsid w:val="00391707"/>
    <w:rsid w:val="00392599"/>
    <w:rsid w:val="003950EA"/>
    <w:rsid w:val="00396050"/>
    <w:rsid w:val="003A02B5"/>
    <w:rsid w:val="003A3AE5"/>
    <w:rsid w:val="003A449D"/>
    <w:rsid w:val="003B02BA"/>
    <w:rsid w:val="003B2D1D"/>
    <w:rsid w:val="003B3175"/>
    <w:rsid w:val="003B40FB"/>
    <w:rsid w:val="003B47B1"/>
    <w:rsid w:val="003B4900"/>
    <w:rsid w:val="003B529B"/>
    <w:rsid w:val="003B6E7C"/>
    <w:rsid w:val="003C090E"/>
    <w:rsid w:val="003C1399"/>
    <w:rsid w:val="003C1A44"/>
    <w:rsid w:val="003C26C4"/>
    <w:rsid w:val="003C54D9"/>
    <w:rsid w:val="003C63BE"/>
    <w:rsid w:val="003D1D6E"/>
    <w:rsid w:val="003D254D"/>
    <w:rsid w:val="003D6E75"/>
    <w:rsid w:val="003E12C4"/>
    <w:rsid w:val="003E1FB0"/>
    <w:rsid w:val="003E38DB"/>
    <w:rsid w:val="003E4E5B"/>
    <w:rsid w:val="003E5B1B"/>
    <w:rsid w:val="003E7CA9"/>
    <w:rsid w:val="003F0D14"/>
    <w:rsid w:val="003F1755"/>
    <w:rsid w:val="003F346D"/>
    <w:rsid w:val="003F59C7"/>
    <w:rsid w:val="003F62D2"/>
    <w:rsid w:val="003F6392"/>
    <w:rsid w:val="003F680F"/>
    <w:rsid w:val="003F78FF"/>
    <w:rsid w:val="0040445C"/>
    <w:rsid w:val="00407712"/>
    <w:rsid w:val="0041319E"/>
    <w:rsid w:val="00413B45"/>
    <w:rsid w:val="00413BCE"/>
    <w:rsid w:val="00421C85"/>
    <w:rsid w:val="00423420"/>
    <w:rsid w:val="004234CB"/>
    <w:rsid w:val="004235EE"/>
    <w:rsid w:val="00424608"/>
    <w:rsid w:val="004259B9"/>
    <w:rsid w:val="00427CE0"/>
    <w:rsid w:val="0043253F"/>
    <w:rsid w:val="004363E1"/>
    <w:rsid w:val="0043654F"/>
    <w:rsid w:val="00436799"/>
    <w:rsid w:val="00441EB0"/>
    <w:rsid w:val="00442C47"/>
    <w:rsid w:val="004478D0"/>
    <w:rsid w:val="0045464B"/>
    <w:rsid w:val="00457256"/>
    <w:rsid w:val="00466D2F"/>
    <w:rsid w:val="00470F12"/>
    <w:rsid w:val="00471182"/>
    <w:rsid w:val="004712C9"/>
    <w:rsid w:val="00472E01"/>
    <w:rsid w:val="00472EAC"/>
    <w:rsid w:val="00473614"/>
    <w:rsid w:val="0047415A"/>
    <w:rsid w:val="004749DC"/>
    <w:rsid w:val="00474F79"/>
    <w:rsid w:val="004834F7"/>
    <w:rsid w:val="00486379"/>
    <w:rsid w:val="00490140"/>
    <w:rsid w:val="00490438"/>
    <w:rsid w:val="00494846"/>
    <w:rsid w:val="00496140"/>
    <w:rsid w:val="00497ADE"/>
    <w:rsid w:val="004A2E8C"/>
    <w:rsid w:val="004A3D28"/>
    <w:rsid w:val="004A6C0C"/>
    <w:rsid w:val="004B43AE"/>
    <w:rsid w:val="004B63CD"/>
    <w:rsid w:val="004B64B4"/>
    <w:rsid w:val="004B6516"/>
    <w:rsid w:val="004B6EA9"/>
    <w:rsid w:val="004C2709"/>
    <w:rsid w:val="004C3B74"/>
    <w:rsid w:val="004C636C"/>
    <w:rsid w:val="004D08AF"/>
    <w:rsid w:val="004D3BB8"/>
    <w:rsid w:val="004D66AF"/>
    <w:rsid w:val="004E090D"/>
    <w:rsid w:val="004E0C2E"/>
    <w:rsid w:val="004E238A"/>
    <w:rsid w:val="004E33B6"/>
    <w:rsid w:val="004E7B8D"/>
    <w:rsid w:val="004F2F6D"/>
    <w:rsid w:val="004F35DF"/>
    <w:rsid w:val="004F3C8B"/>
    <w:rsid w:val="004F5973"/>
    <w:rsid w:val="004F7AB1"/>
    <w:rsid w:val="00501A0C"/>
    <w:rsid w:val="00501F10"/>
    <w:rsid w:val="00502CFD"/>
    <w:rsid w:val="005113E3"/>
    <w:rsid w:val="00511F31"/>
    <w:rsid w:val="0051416B"/>
    <w:rsid w:val="005143D6"/>
    <w:rsid w:val="005160E5"/>
    <w:rsid w:val="005168D6"/>
    <w:rsid w:val="005264F4"/>
    <w:rsid w:val="0053242A"/>
    <w:rsid w:val="00532BD7"/>
    <w:rsid w:val="005374D6"/>
    <w:rsid w:val="00540DB3"/>
    <w:rsid w:val="00543484"/>
    <w:rsid w:val="00543758"/>
    <w:rsid w:val="00543E35"/>
    <w:rsid w:val="00545715"/>
    <w:rsid w:val="0054797E"/>
    <w:rsid w:val="00551603"/>
    <w:rsid w:val="00551A20"/>
    <w:rsid w:val="0055252A"/>
    <w:rsid w:val="00552915"/>
    <w:rsid w:val="00554B3B"/>
    <w:rsid w:val="0055641A"/>
    <w:rsid w:val="00562B73"/>
    <w:rsid w:val="00563129"/>
    <w:rsid w:val="00565825"/>
    <w:rsid w:val="00565FD8"/>
    <w:rsid w:val="005671BD"/>
    <w:rsid w:val="0057136B"/>
    <w:rsid w:val="00572797"/>
    <w:rsid w:val="00573864"/>
    <w:rsid w:val="005761B5"/>
    <w:rsid w:val="005817C3"/>
    <w:rsid w:val="0058279F"/>
    <w:rsid w:val="00583F78"/>
    <w:rsid w:val="005849AA"/>
    <w:rsid w:val="005859A8"/>
    <w:rsid w:val="00592CBB"/>
    <w:rsid w:val="00592FC2"/>
    <w:rsid w:val="0059437F"/>
    <w:rsid w:val="005944DC"/>
    <w:rsid w:val="00597A59"/>
    <w:rsid w:val="005A390E"/>
    <w:rsid w:val="005A435D"/>
    <w:rsid w:val="005A5AE6"/>
    <w:rsid w:val="005B0041"/>
    <w:rsid w:val="005B0331"/>
    <w:rsid w:val="005B2B47"/>
    <w:rsid w:val="005B3D15"/>
    <w:rsid w:val="005B42FF"/>
    <w:rsid w:val="005C0A87"/>
    <w:rsid w:val="005C0AF0"/>
    <w:rsid w:val="005C17D3"/>
    <w:rsid w:val="005C20C2"/>
    <w:rsid w:val="005C46CF"/>
    <w:rsid w:val="005C58AE"/>
    <w:rsid w:val="005C646F"/>
    <w:rsid w:val="005D0BB9"/>
    <w:rsid w:val="005D1550"/>
    <w:rsid w:val="005D48B1"/>
    <w:rsid w:val="005D5EF3"/>
    <w:rsid w:val="005D7DFD"/>
    <w:rsid w:val="005E0FAE"/>
    <w:rsid w:val="005E1B61"/>
    <w:rsid w:val="005E661D"/>
    <w:rsid w:val="005E7978"/>
    <w:rsid w:val="005F1732"/>
    <w:rsid w:val="005F222D"/>
    <w:rsid w:val="005F3C57"/>
    <w:rsid w:val="005F5575"/>
    <w:rsid w:val="005F5CE9"/>
    <w:rsid w:val="005F70B5"/>
    <w:rsid w:val="00600475"/>
    <w:rsid w:val="0060061D"/>
    <w:rsid w:val="00601519"/>
    <w:rsid w:val="00606B12"/>
    <w:rsid w:val="00607614"/>
    <w:rsid w:val="006079B5"/>
    <w:rsid w:val="00611C34"/>
    <w:rsid w:val="006159C9"/>
    <w:rsid w:val="00615EC4"/>
    <w:rsid w:val="00617914"/>
    <w:rsid w:val="00620EDD"/>
    <w:rsid w:val="00621DD8"/>
    <w:rsid w:val="0062491C"/>
    <w:rsid w:val="00627AC6"/>
    <w:rsid w:val="00631260"/>
    <w:rsid w:val="00633CC8"/>
    <w:rsid w:val="00636D58"/>
    <w:rsid w:val="0064612A"/>
    <w:rsid w:val="00657556"/>
    <w:rsid w:val="0066058F"/>
    <w:rsid w:val="006626BA"/>
    <w:rsid w:val="006644F4"/>
    <w:rsid w:val="006649C2"/>
    <w:rsid w:val="006658D7"/>
    <w:rsid w:val="00666ADC"/>
    <w:rsid w:val="00670FF9"/>
    <w:rsid w:val="0067125B"/>
    <w:rsid w:val="006721B0"/>
    <w:rsid w:val="006727B4"/>
    <w:rsid w:val="006742B5"/>
    <w:rsid w:val="00681581"/>
    <w:rsid w:val="00685FC8"/>
    <w:rsid w:val="006901F8"/>
    <w:rsid w:val="006904B1"/>
    <w:rsid w:val="00690DCD"/>
    <w:rsid w:val="006925CA"/>
    <w:rsid w:val="00694804"/>
    <w:rsid w:val="00694E12"/>
    <w:rsid w:val="006957A1"/>
    <w:rsid w:val="006A19D4"/>
    <w:rsid w:val="006A7312"/>
    <w:rsid w:val="006B0CF7"/>
    <w:rsid w:val="006B212C"/>
    <w:rsid w:val="006B2CA8"/>
    <w:rsid w:val="006B39AB"/>
    <w:rsid w:val="006B3C8C"/>
    <w:rsid w:val="006B3ECC"/>
    <w:rsid w:val="006B794C"/>
    <w:rsid w:val="006B79F6"/>
    <w:rsid w:val="006C00F4"/>
    <w:rsid w:val="006C0A3E"/>
    <w:rsid w:val="006D034E"/>
    <w:rsid w:val="006D15C4"/>
    <w:rsid w:val="006D42FB"/>
    <w:rsid w:val="006D5DC5"/>
    <w:rsid w:val="006E055D"/>
    <w:rsid w:val="006E16C5"/>
    <w:rsid w:val="006E4AC1"/>
    <w:rsid w:val="006F13B5"/>
    <w:rsid w:val="006F2B5D"/>
    <w:rsid w:val="006F46A6"/>
    <w:rsid w:val="0070050D"/>
    <w:rsid w:val="007006D0"/>
    <w:rsid w:val="00704212"/>
    <w:rsid w:val="007059A3"/>
    <w:rsid w:val="007167DD"/>
    <w:rsid w:val="0071776D"/>
    <w:rsid w:val="00720B4B"/>
    <w:rsid w:val="00724592"/>
    <w:rsid w:val="00732D62"/>
    <w:rsid w:val="00746F41"/>
    <w:rsid w:val="00747D6B"/>
    <w:rsid w:val="00751B40"/>
    <w:rsid w:val="00753F5F"/>
    <w:rsid w:val="0075572B"/>
    <w:rsid w:val="007561EC"/>
    <w:rsid w:val="00764384"/>
    <w:rsid w:val="007648B0"/>
    <w:rsid w:val="00765F5E"/>
    <w:rsid w:val="00770993"/>
    <w:rsid w:val="007739FD"/>
    <w:rsid w:val="00776BF1"/>
    <w:rsid w:val="00783FA8"/>
    <w:rsid w:val="007840FE"/>
    <w:rsid w:val="0078484E"/>
    <w:rsid w:val="00786B3F"/>
    <w:rsid w:val="00786CB6"/>
    <w:rsid w:val="0079072D"/>
    <w:rsid w:val="007928DD"/>
    <w:rsid w:val="00793C1A"/>
    <w:rsid w:val="00793F5C"/>
    <w:rsid w:val="0079676B"/>
    <w:rsid w:val="007972BE"/>
    <w:rsid w:val="007A0222"/>
    <w:rsid w:val="007A1530"/>
    <w:rsid w:val="007A3842"/>
    <w:rsid w:val="007A393B"/>
    <w:rsid w:val="007A3AAD"/>
    <w:rsid w:val="007B083E"/>
    <w:rsid w:val="007B0C99"/>
    <w:rsid w:val="007B2161"/>
    <w:rsid w:val="007B23B2"/>
    <w:rsid w:val="007B2533"/>
    <w:rsid w:val="007B2738"/>
    <w:rsid w:val="007B2E9A"/>
    <w:rsid w:val="007B315D"/>
    <w:rsid w:val="007B3545"/>
    <w:rsid w:val="007B57CB"/>
    <w:rsid w:val="007C0205"/>
    <w:rsid w:val="007C50CC"/>
    <w:rsid w:val="007C608F"/>
    <w:rsid w:val="007C76F6"/>
    <w:rsid w:val="007D0FC3"/>
    <w:rsid w:val="007D5764"/>
    <w:rsid w:val="007D5EA0"/>
    <w:rsid w:val="007D5F5E"/>
    <w:rsid w:val="007D64CC"/>
    <w:rsid w:val="007D7678"/>
    <w:rsid w:val="007D7BED"/>
    <w:rsid w:val="007E2807"/>
    <w:rsid w:val="007E2EF5"/>
    <w:rsid w:val="007E342F"/>
    <w:rsid w:val="007E4B4B"/>
    <w:rsid w:val="007E666A"/>
    <w:rsid w:val="007E68FA"/>
    <w:rsid w:val="007E6BE8"/>
    <w:rsid w:val="007E7A27"/>
    <w:rsid w:val="007E7AE6"/>
    <w:rsid w:val="007E7CA7"/>
    <w:rsid w:val="007F2172"/>
    <w:rsid w:val="007F23E6"/>
    <w:rsid w:val="007F6D58"/>
    <w:rsid w:val="008014B6"/>
    <w:rsid w:val="008024F2"/>
    <w:rsid w:val="008029E0"/>
    <w:rsid w:val="0080651B"/>
    <w:rsid w:val="00806993"/>
    <w:rsid w:val="008104B9"/>
    <w:rsid w:val="008123BC"/>
    <w:rsid w:val="00812DD9"/>
    <w:rsid w:val="00813249"/>
    <w:rsid w:val="00813DCA"/>
    <w:rsid w:val="008214BD"/>
    <w:rsid w:val="008219E8"/>
    <w:rsid w:val="00823774"/>
    <w:rsid w:val="00825422"/>
    <w:rsid w:val="00826A9E"/>
    <w:rsid w:val="00826F0C"/>
    <w:rsid w:val="00827C42"/>
    <w:rsid w:val="008335DB"/>
    <w:rsid w:val="00833B43"/>
    <w:rsid w:val="0083534B"/>
    <w:rsid w:val="008364E5"/>
    <w:rsid w:val="00843403"/>
    <w:rsid w:val="00843FA1"/>
    <w:rsid w:val="00845E6F"/>
    <w:rsid w:val="008557B2"/>
    <w:rsid w:val="008568AC"/>
    <w:rsid w:val="00856BC1"/>
    <w:rsid w:val="008571F4"/>
    <w:rsid w:val="00861488"/>
    <w:rsid w:val="00861A65"/>
    <w:rsid w:val="00865B56"/>
    <w:rsid w:val="00873499"/>
    <w:rsid w:val="008744BF"/>
    <w:rsid w:val="008767AF"/>
    <w:rsid w:val="00877E13"/>
    <w:rsid w:val="0088076C"/>
    <w:rsid w:val="00885AE9"/>
    <w:rsid w:val="00891FFC"/>
    <w:rsid w:val="00892B2C"/>
    <w:rsid w:val="00895A3A"/>
    <w:rsid w:val="008A4BB8"/>
    <w:rsid w:val="008A4C1E"/>
    <w:rsid w:val="008A5BB1"/>
    <w:rsid w:val="008A654C"/>
    <w:rsid w:val="008B2326"/>
    <w:rsid w:val="008B2A6E"/>
    <w:rsid w:val="008B7638"/>
    <w:rsid w:val="008C1957"/>
    <w:rsid w:val="008C257E"/>
    <w:rsid w:val="008C320E"/>
    <w:rsid w:val="008C36ED"/>
    <w:rsid w:val="008C3E46"/>
    <w:rsid w:val="008C4E3E"/>
    <w:rsid w:val="008D1E2D"/>
    <w:rsid w:val="008D610D"/>
    <w:rsid w:val="008D69E9"/>
    <w:rsid w:val="008D7953"/>
    <w:rsid w:val="008D7D43"/>
    <w:rsid w:val="008E5031"/>
    <w:rsid w:val="008E58C2"/>
    <w:rsid w:val="008E59FA"/>
    <w:rsid w:val="008E5D3D"/>
    <w:rsid w:val="008E6735"/>
    <w:rsid w:val="008E7E9B"/>
    <w:rsid w:val="008F0E10"/>
    <w:rsid w:val="008F2D31"/>
    <w:rsid w:val="008F33F9"/>
    <w:rsid w:val="008F3FFB"/>
    <w:rsid w:val="008F67AC"/>
    <w:rsid w:val="00900E4C"/>
    <w:rsid w:val="00901B6A"/>
    <w:rsid w:val="009023F9"/>
    <w:rsid w:val="009077E5"/>
    <w:rsid w:val="00910DA5"/>
    <w:rsid w:val="009146F4"/>
    <w:rsid w:val="00914EF8"/>
    <w:rsid w:val="00916582"/>
    <w:rsid w:val="009207A9"/>
    <w:rsid w:val="0093046E"/>
    <w:rsid w:val="00934D39"/>
    <w:rsid w:val="009352A3"/>
    <w:rsid w:val="00935504"/>
    <w:rsid w:val="00937B87"/>
    <w:rsid w:val="00941092"/>
    <w:rsid w:val="00941DF6"/>
    <w:rsid w:val="00947D1D"/>
    <w:rsid w:val="009528C8"/>
    <w:rsid w:val="00952F49"/>
    <w:rsid w:val="0095310D"/>
    <w:rsid w:val="00953748"/>
    <w:rsid w:val="009559D8"/>
    <w:rsid w:val="00956EFC"/>
    <w:rsid w:val="00957C4D"/>
    <w:rsid w:val="00963111"/>
    <w:rsid w:val="009642FE"/>
    <w:rsid w:val="00964C5C"/>
    <w:rsid w:val="0096544C"/>
    <w:rsid w:val="009673A4"/>
    <w:rsid w:val="00972F8B"/>
    <w:rsid w:val="009773B8"/>
    <w:rsid w:val="0098096C"/>
    <w:rsid w:val="00983DC9"/>
    <w:rsid w:val="00985100"/>
    <w:rsid w:val="00987B99"/>
    <w:rsid w:val="00993FDE"/>
    <w:rsid w:val="00994A27"/>
    <w:rsid w:val="00994F97"/>
    <w:rsid w:val="0099670A"/>
    <w:rsid w:val="00997FD4"/>
    <w:rsid w:val="009A0C00"/>
    <w:rsid w:val="009A23C7"/>
    <w:rsid w:val="009A6669"/>
    <w:rsid w:val="009A7837"/>
    <w:rsid w:val="009B030C"/>
    <w:rsid w:val="009B0CDD"/>
    <w:rsid w:val="009B181C"/>
    <w:rsid w:val="009B291C"/>
    <w:rsid w:val="009B5D21"/>
    <w:rsid w:val="009B6377"/>
    <w:rsid w:val="009B75A6"/>
    <w:rsid w:val="009C4F0B"/>
    <w:rsid w:val="009C5142"/>
    <w:rsid w:val="009C6866"/>
    <w:rsid w:val="009C68FF"/>
    <w:rsid w:val="009E5CF3"/>
    <w:rsid w:val="009E6DA1"/>
    <w:rsid w:val="009F0A45"/>
    <w:rsid w:val="009F2792"/>
    <w:rsid w:val="009F28DC"/>
    <w:rsid w:val="009F4001"/>
    <w:rsid w:val="00A01149"/>
    <w:rsid w:val="00A0265B"/>
    <w:rsid w:val="00A02BFD"/>
    <w:rsid w:val="00A03223"/>
    <w:rsid w:val="00A0491C"/>
    <w:rsid w:val="00A0495C"/>
    <w:rsid w:val="00A065BC"/>
    <w:rsid w:val="00A069C3"/>
    <w:rsid w:val="00A10B4C"/>
    <w:rsid w:val="00A10B9E"/>
    <w:rsid w:val="00A11E25"/>
    <w:rsid w:val="00A11E30"/>
    <w:rsid w:val="00A12A43"/>
    <w:rsid w:val="00A136DC"/>
    <w:rsid w:val="00A171BE"/>
    <w:rsid w:val="00A17701"/>
    <w:rsid w:val="00A17C1D"/>
    <w:rsid w:val="00A20429"/>
    <w:rsid w:val="00A206C0"/>
    <w:rsid w:val="00A20987"/>
    <w:rsid w:val="00A2388C"/>
    <w:rsid w:val="00A23B17"/>
    <w:rsid w:val="00A24215"/>
    <w:rsid w:val="00A25FE4"/>
    <w:rsid w:val="00A31D8E"/>
    <w:rsid w:val="00A32AAB"/>
    <w:rsid w:val="00A32E2A"/>
    <w:rsid w:val="00A330FC"/>
    <w:rsid w:val="00A3327E"/>
    <w:rsid w:val="00A3562E"/>
    <w:rsid w:val="00A37014"/>
    <w:rsid w:val="00A4013A"/>
    <w:rsid w:val="00A40605"/>
    <w:rsid w:val="00A46592"/>
    <w:rsid w:val="00A51726"/>
    <w:rsid w:val="00A5474E"/>
    <w:rsid w:val="00A55E3D"/>
    <w:rsid w:val="00A55F98"/>
    <w:rsid w:val="00A569F8"/>
    <w:rsid w:val="00A56AD2"/>
    <w:rsid w:val="00A6107F"/>
    <w:rsid w:val="00A610CD"/>
    <w:rsid w:val="00A637A8"/>
    <w:rsid w:val="00A70355"/>
    <w:rsid w:val="00A72258"/>
    <w:rsid w:val="00A730BA"/>
    <w:rsid w:val="00A737BC"/>
    <w:rsid w:val="00A73A48"/>
    <w:rsid w:val="00A74C66"/>
    <w:rsid w:val="00A776AB"/>
    <w:rsid w:val="00A776B6"/>
    <w:rsid w:val="00A802BD"/>
    <w:rsid w:val="00A80F19"/>
    <w:rsid w:val="00A814CC"/>
    <w:rsid w:val="00A8181D"/>
    <w:rsid w:val="00A93640"/>
    <w:rsid w:val="00A944A7"/>
    <w:rsid w:val="00AA09E6"/>
    <w:rsid w:val="00AA5E74"/>
    <w:rsid w:val="00AA5FB6"/>
    <w:rsid w:val="00AB1507"/>
    <w:rsid w:val="00AB4B45"/>
    <w:rsid w:val="00AB517B"/>
    <w:rsid w:val="00AC0975"/>
    <w:rsid w:val="00AC201D"/>
    <w:rsid w:val="00AC2DDE"/>
    <w:rsid w:val="00AC442C"/>
    <w:rsid w:val="00AC68F6"/>
    <w:rsid w:val="00AC79F9"/>
    <w:rsid w:val="00AD0646"/>
    <w:rsid w:val="00AD1E45"/>
    <w:rsid w:val="00AD520D"/>
    <w:rsid w:val="00AE0863"/>
    <w:rsid w:val="00AE0A0D"/>
    <w:rsid w:val="00AE2E5A"/>
    <w:rsid w:val="00AF4F68"/>
    <w:rsid w:val="00AF5E48"/>
    <w:rsid w:val="00B004A9"/>
    <w:rsid w:val="00B017B3"/>
    <w:rsid w:val="00B05B5F"/>
    <w:rsid w:val="00B06C36"/>
    <w:rsid w:val="00B111A3"/>
    <w:rsid w:val="00B1298F"/>
    <w:rsid w:val="00B16F43"/>
    <w:rsid w:val="00B1792C"/>
    <w:rsid w:val="00B17B7F"/>
    <w:rsid w:val="00B21D75"/>
    <w:rsid w:val="00B24827"/>
    <w:rsid w:val="00B2779E"/>
    <w:rsid w:val="00B3144D"/>
    <w:rsid w:val="00B357BA"/>
    <w:rsid w:val="00B40BEF"/>
    <w:rsid w:val="00B465CF"/>
    <w:rsid w:val="00B478DD"/>
    <w:rsid w:val="00B52A8D"/>
    <w:rsid w:val="00B5404E"/>
    <w:rsid w:val="00B5493E"/>
    <w:rsid w:val="00B5541C"/>
    <w:rsid w:val="00B562C5"/>
    <w:rsid w:val="00B5744E"/>
    <w:rsid w:val="00B6415F"/>
    <w:rsid w:val="00B654EF"/>
    <w:rsid w:val="00B65BE6"/>
    <w:rsid w:val="00B661D8"/>
    <w:rsid w:val="00B66F76"/>
    <w:rsid w:val="00B67B07"/>
    <w:rsid w:val="00B7105D"/>
    <w:rsid w:val="00B710C9"/>
    <w:rsid w:val="00B710D7"/>
    <w:rsid w:val="00B754FC"/>
    <w:rsid w:val="00B767C3"/>
    <w:rsid w:val="00B76FC5"/>
    <w:rsid w:val="00B770EF"/>
    <w:rsid w:val="00B82805"/>
    <w:rsid w:val="00B856CD"/>
    <w:rsid w:val="00B87912"/>
    <w:rsid w:val="00B92B9C"/>
    <w:rsid w:val="00B9635E"/>
    <w:rsid w:val="00B971E5"/>
    <w:rsid w:val="00BA2E66"/>
    <w:rsid w:val="00BA4ABC"/>
    <w:rsid w:val="00BA5194"/>
    <w:rsid w:val="00BA58A5"/>
    <w:rsid w:val="00BA6664"/>
    <w:rsid w:val="00BA6A4A"/>
    <w:rsid w:val="00BB22F5"/>
    <w:rsid w:val="00BB2AC8"/>
    <w:rsid w:val="00BB31D4"/>
    <w:rsid w:val="00BB3B5F"/>
    <w:rsid w:val="00BB3EC4"/>
    <w:rsid w:val="00BB5117"/>
    <w:rsid w:val="00BC31AD"/>
    <w:rsid w:val="00BC4BE7"/>
    <w:rsid w:val="00BC7623"/>
    <w:rsid w:val="00BD67DD"/>
    <w:rsid w:val="00BD7A83"/>
    <w:rsid w:val="00BD7DFE"/>
    <w:rsid w:val="00BE0246"/>
    <w:rsid w:val="00BE13C0"/>
    <w:rsid w:val="00BE248F"/>
    <w:rsid w:val="00BE29D2"/>
    <w:rsid w:val="00BE2BEB"/>
    <w:rsid w:val="00BE3434"/>
    <w:rsid w:val="00BE569D"/>
    <w:rsid w:val="00BE7772"/>
    <w:rsid w:val="00BF00E2"/>
    <w:rsid w:val="00C029FD"/>
    <w:rsid w:val="00C02F42"/>
    <w:rsid w:val="00C03DF2"/>
    <w:rsid w:val="00C04F6D"/>
    <w:rsid w:val="00C0551F"/>
    <w:rsid w:val="00C05DA2"/>
    <w:rsid w:val="00C119C3"/>
    <w:rsid w:val="00C119FE"/>
    <w:rsid w:val="00C14BAE"/>
    <w:rsid w:val="00C172E0"/>
    <w:rsid w:val="00C254AF"/>
    <w:rsid w:val="00C264DF"/>
    <w:rsid w:val="00C30360"/>
    <w:rsid w:val="00C3189F"/>
    <w:rsid w:val="00C32B0E"/>
    <w:rsid w:val="00C32E75"/>
    <w:rsid w:val="00C337E1"/>
    <w:rsid w:val="00C33A5B"/>
    <w:rsid w:val="00C4160D"/>
    <w:rsid w:val="00C44A4E"/>
    <w:rsid w:val="00C47F56"/>
    <w:rsid w:val="00C50BDA"/>
    <w:rsid w:val="00C511ED"/>
    <w:rsid w:val="00C521C1"/>
    <w:rsid w:val="00C53E3F"/>
    <w:rsid w:val="00C620C0"/>
    <w:rsid w:val="00C635EA"/>
    <w:rsid w:val="00C6396C"/>
    <w:rsid w:val="00C63D75"/>
    <w:rsid w:val="00C64F00"/>
    <w:rsid w:val="00C650DD"/>
    <w:rsid w:val="00C66A35"/>
    <w:rsid w:val="00C67799"/>
    <w:rsid w:val="00C724D3"/>
    <w:rsid w:val="00C74B47"/>
    <w:rsid w:val="00C7684D"/>
    <w:rsid w:val="00C76B29"/>
    <w:rsid w:val="00C801DC"/>
    <w:rsid w:val="00C819FB"/>
    <w:rsid w:val="00C86E71"/>
    <w:rsid w:val="00C902CC"/>
    <w:rsid w:val="00C9088F"/>
    <w:rsid w:val="00C93BFB"/>
    <w:rsid w:val="00C93C94"/>
    <w:rsid w:val="00C96976"/>
    <w:rsid w:val="00C96B83"/>
    <w:rsid w:val="00CA0211"/>
    <w:rsid w:val="00CA0E6F"/>
    <w:rsid w:val="00CB40D7"/>
    <w:rsid w:val="00CB5295"/>
    <w:rsid w:val="00CC0386"/>
    <w:rsid w:val="00CC0D18"/>
    <w:rsid w:val="00CC17A3"/>
    <w:rsid w:val="00CC1855"/>
    <w:rsid w:val="00CC19CD"/>
    <w:rsid w:val="00CC6CF8"/>
    <w:rsid w:val="00CD1489"/>
    <w:rsid w:val="00CD212E"/>
    <w:rsid w:val="00CD2254"/>
    <w:rsid w:val="00CD4310"/>
    <w:rsid w:val="00CD4E3B"/>
    <w:rsid w:val="00CD60B8"/>
    <w:rsid w:val="00CD6E8B"/>
    <w:rsid w:val="00CD7DAE"/>
    <w:rsid w:val="00CE07F3"/>
    <w:rsid w:val="00CE0BD3"/>
    <w:rsid w:val="00CE3913"/>
    <w:rsid w:val="00CE57C6"/>
    <w:rsid w:val="00CE5BE6"/>
    <w:rsid w:val="00CE63BA"/>
    <w:rsid w:val="00CF0E51"/>
    <w:rsid w:val="00CF3BB2"/>
    <w:rsid w:val="00D00A41"/>
    <w:rsid w:val="00D010EE"/>
    <w:rsid w:val="00D03F7E"/>
    <w:rsid w:val="00D04FC1"/>
    <w:rsid w:val="00D05FF8"/>
    <w:rsid w:val="00D06182"/>
    <w:rsid w:val="00D06E10"/>
    <w:rsid w:val="00D10D32"/>
    <w:rsid w:val="00D13F18"/>
    <w:rsid w:val="00D141B4"/>
    <w:rsid w:val="00D15463"/>
    <w:rsid w:val="00D15D5E"/>
    <w:rsid w:val="00D20506"/>
    <w:rsid w:val="00D20E1B"/>
    <w:rsid w:val="00D220FF"/>
    <w:rsid w:val="00D223A6"/>
    <w:rsid w:val="00D2520E"/>
    <w:rsid w:val="00D31DDA"/>
    <w:rsid w:val="00D321A4"/>
    <w:rsid w:val="00D33305"/>
    <w:rsid w:val="00D35535"/>
    <w:rsid w:val="00D35853"/>
    <w:rsid w:val="00D37BC1"/>
    <w:rsid w:val="00D43AB6"/>
    <w:rsid w:val="00D44033"/>
    <w:rsid w:val="00D440D2"/>
    <w:rsid w:val="00D44F1B"/>
    <w:rsid w:val="00D45DF4"/>
    <w:rsid w:val="00D464F1"/>
    <w:rsid w:val="00D52A4C"/>
    <w:rsid w:val="00D55DC1"/>
    <w:rsid w:val="00D61C7A"/>
    <w:rsid w:val="00D62DB1"/>
    <w:rsid w:val="00D66BB7"/>
    <w:rsid w:val="00D6752F"/>
    <w:rsid w:val="00D677AE"/>
    <w:rsid w:val="00D71D72"/>
    <w:rsid w:val="00D71D9C"/>
    <w:rsid w:val="00D7230C"/>
    <w:rsid w:val="00D73383"/>
    <w:rsid w:val="00D74002"/>
    <w:rsid w:val="00D822DF"/>
    <w:rsid w:val="00D87547"/>
    <w:rsid w:val="00D90D4E"/>
    <w:rsid w:val="00D90F72"/>
    <w:rsid w:val="00D9134A"/>
    <w:rsid w:val="00D922EF"/>
    <w:rsid w:val="00D9516A"/>
    <w:rsid w:val="00D953DF"/>
    <w:rsid w:val="00DA3D54"/>
    <w:rsid w:val="00DA59D2"/>
    <w:rsid w:val="00DA6139"/>
    <w:rsid w:val="00DA687A"/>
    <w:rsid w:val="00DB15B4"/>
    <w:rsid w:val="00DB3E37"/>
    <w:rsid w:val="00DB5B9B"/>
    <w:rsid w:val="00DB6372"/>
    <w:rsid w:val="00DC046B"/>
    <w:rsid w:val="00DC1679"/>
    <w:rsid w:val="00DC2E0C"/>
    <w:rsid w:val="00DC4FE3"/>
    <w:rsid w:val="00DC50CD"/>
    <w:rsid w:val="00DC7E1F"/>
    <w:rsid w:val="00DD0010"/>
    <w:rsid w:val="00DD02D7"/>
    <w:rsid w:val="00DD17E9"/>
    <w:rsid w:val="00DD3A0E"/>
    <w:rsid w:val="00DD4917"/>
    <w:rsid w:val="00DD6D7F"/>
    <w:rsid w:val="00DD6EEF"/>
    <w:rsid w:val="00DD73AF"/>
    <w:rsid w:val="00DE5009"/>
    <w:rsid w:val="00DE7AE8"/>
    <w:rsid w:val="00DF07BF"/>
    <w:rsid w:val="00DF1E55"/>
    <w:rsid w:val="00DF5BA7"/>
    <w:rsid w:val="00DF601B"/>
    <w:rsid w:val="00E01699"/>
    <w:rsid w:val="00E02305"/>
    <w:rsid w:val="00E04461"/>
    <w:rsid w:val="00E10CAF"/>
    <w:rsid w:val="00E13F3B"/>
    <w:rsid w:val="00E143F2"/>
    <w:rsid w:val="00E1479B"/>
    <w:rsid w:val="00E1519C"/>
    <w:rsid w:val="00E156A5"/>
    <w:rsid w:val="00E15889"/>
    <w:rsid w:val="00E171B5"/>
    <w:rsid w:val="00E17478"/>
    <w:rsid w:val="00E219AB"/>
    <w:rsid w:val="00E2513C"/>
    <w:rsid w:val="00E2642F"/>
    <w:rsid w:val="00E27CAD"/>
    <w:rsid w:val="00E27F3E"/>
    <w:rsid w:val="00E309AB"/>
    <w:rsid w:val="00E33E3B"/>
    <w:rsid w:val="00E3463F"/>
    <w:rsid w:val="00E347CF"/>
    <w:rsid w:val="00E34C7D"/>
    <w:rsid w:val="00E42FA2"/>
    <w:rsid w:val="00E4380B"/>
    <w:rsid w:val="00E45B3E"/>
    <w:rsid w:val="00E50296"/>
    <w:rsid w:val="00E52B06"/>
    <w:rsid w:val="00E56701"/>
    <w:rsid w:val="00E56A11"/>
    <w:rsid w:val="00E56B12"/>
    <w:rsid w:val="00E64770"/>
    <w:rsid w:val="00E64F4A"/>
    <w:rsid w:val="00E65A08"/>
    <w:rsid w:val="00E70E0D"/>
    <w:rsid w:val="00E715B4"/>
    <w:rsid w:val="00E72CB3"/>
    <w:rsid w:val="00E77423"/>
    <w:rsid w:val="00E83C4B"/>
    <w:rsid w:val="00E83CFA"/>
    <w:rsid w:val="00E848BE"/>
    <w:rsid w:val="00E903CD"/>
    <w:rsid w:val="00E921FC"/>
    <w:rsid w:val="00E933B5"/>
    <w:rsid w:val="00E9490F"/>
    <w:rsid w:val="00E95599"/>
    <w:rsid w:val="00EA24ED"/>
    <w:rsid w:val="00EA7430"/>
    <w:rsid w:val="00EB1E6B"/>
    <w:rsid w:val="00EB636A"/>
    <w:rsid w:val="00EB7216"/>
    <w:rsid w:val="00EB7FAC"/>
    <w:rsid w:val="00EC0333"/>
    <w:rsid w:val="00EC0773"/>
    <w:rsid w:val="00EC0B2D"/>
    <w:rsid w:val="00EC0DAA"/>
    <w:rsid w:val="00EC4477"/>
    <w:rsid w:val="00EC6825"/>
    <w:rsid w:val="00EC6CB5"/>
    <w:rsid w:val="00EC78D5"/>
    <w:rsid w:val="00ED00EE"/>
    <w:rsid w:val="00ED38DE"/>
    <w:rsid w:val="00ED5923"/>
    <w:rsid w:val="00ED5CE7"/>
    <w:rsid w:val="00EE1B00"/>
    <w:rsid w:val="00EE2C98"/>
    <w:rsid w:val="00EE45C4"/>
    <w:rsid w:val="00EE6789"/>
    <w:rsid w:val="00EF0B9A"/>
    <w:rsid w:val="00F001BC"/>
    <w:rsid w:val="00F02135"/>
    <w:rsid w:val="00F049D4"/>
    <w:rsid w:val="00F069C9"/>
    <w:rsid w:val="00F111EC"/>
    <w:rsid w:val="00F123E2"/>
    <w:rsid w:val="00F1358E"/>
    <w:rsid w:val="00F13DA1"/>
    <w:rsid w:val="00F14827"/>
    <w:rsid w:val="00F1648A"/>
    <w:rsid w:val="00F204B7"/>
    <w:rsid w:val="00F22FD2"/>
    <w:rsid w:val="00F2339F"/>
    <w:rsid w:val="00F24561"/>
    <w:rsid w:val="00F257D7"/>
    <w:rsid w:val="00F3110A"/>
    <w:rsid w:val="00F3194B"/>
    <w:rsid w:val="00F34BCF"/>
    <w:rsid w:val="00F34D71"/>
    <w:rsid w:val="00F37026"/>
    <w:rsid w:val="00F37BA7"/>
    <w:rsid w:val="00F40EE3"/>
    <w:rsid w:val="00F41873"/>
    <w:rsid w:val="00F4358C"/>
    <w:rsid w:val="00F43EF7"/>
    <w:rsid w:val="00F46722"/>
    <w:rsid w:val="00F5019B"/>
    <w:rsid w:val="00F51657"/>
    <w:rsid w:val="00F51E43"/>
    <w:rsid w:val="00F52F0C"/>
    <w:rsid w:val="00F545D8"/>
    <w:rsid w:val="00F54B2E"/>
    <w:rsid w:val="00F60B26"/>
    <w:rsid w:val="00F614B0"/>
    <w:rsid w:val="00F61EA6"/>
    <w:rsid w:val="00F62322"/>
    <w:rsid w:val="00F63D93"/>
    <w:rsid w:val="00F646EB"/>
    <w:rsid w:val="00F6518E"/>
    <w:rsid w:val="00F662A3"/>
    <w:rsid w:val="00F66F38"/>
    <w:rsid w:val="00F73331"/>
    <w:rsid w:val="00F74DC6"/>
    <w:rsid w:val="00F7512D"/>
    <w:rsid w:val="00F75610"/>
    <w:rsid w:val="00F756BA"/>
    <w:rsid w:val="00F8266F"/>
    <w:rsid w:val="00F838A0"/>
    <w:rsid w:val="00F8423B"/>
    <w:rsid w:val="00F919FC"/>
    <w:rsid w:val="00F93E0B"/>
    <w:rsid w:val="00FA015D"/>
    <w:rsid w:val="00FA0490"/>
    <w:rsid w:val="00FA3B7B"/>
    <w:rsid w:val="00FA534D"/>
    <w:rsid w:val="00FA69DA"/>
    <w:rsid w:val="00FB2D35"/>
    <w:rsid w:val="00FB3A49"/>
    <w:rsid w:val="00FC0C5F"/>
    <w:rsid w:val="00FC25CD"/>
    <w:rsid w:val="00FC2C46"/>
    <w:rsid w:val="00FC59E8"/>
    <w:rsid w:val="00FC5EF1"/>
    <w:rsid w:val="00FC66F5"/>
    <w:rsid w:val="00FD2D05"/>
    <w:rsid w:val="00FD53A3"/>
    <w:rsid w:val="00FD719E"/>
    <w:rsid w:val="00FE1155"/>
    <w:rsid w:val="00FE27DE"/>
    <w:rsid w:val="00FE32E1"/>
    <w:rsid w:val="00FE33B4"/>
    <w:rsid w:val="00FE3B77"/>
    <w:rsid w:val="00FE4A5A"/>
    <w:rsid w:val="00FE4CFE"/>
    <w:rsid w:val="00FE544A"/>
    <w:rsid w:val="00FE5FE7"/>
    <w:rsid w:val="00FE6134"/>
    <w:rsid w:val="00FE6BA5"/>
    <w:rsid w:val="00FE7317"/>
    <w:rsid w:val="00FF5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4632"/>
    <w:pPr>
      <w:spacing w:after="200" w:line="276" w:lineRule="auto"/>
    </w:pPr>
    <w:rPr>
      <w:rFonts w:cs="Calibri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84371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rsid w:val="00D37B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7BC1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99"/>
    <w:qFormat/>
    <w:locked/>
    <w:rsid w:val="00A80F19"/>
    <w:pPr>
      <w:spacing w:after="0" w:line="240" w:lineRule="auto"/>
      <w:jc w:val="center"/>
    </w:pPr>
    <w:rPr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99"/>
    <w:locked/>
    <w:rPr>
      <w:rFonts w:ascii="Cambria" w:hAnsi="Cambria" w:cs="Cambria"/>
      <w:b/>
      <w:bCs/>
      <w:kern w:val="28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012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2DFF25FF8E580DC48372A15A6E56F68A59743F3FF49E5D430AF5ABB04hFbFJ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12</TotalTime>
  <Pages>10</Pages>
  <Words>4727</Words>
  <Characters>26945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subject/>
  <dc:creator>Пользователь</dc:creator>
  <cp:keywords/>
  <dc:description/>
  <cp:lastModifiedBy>1-PC</cp:lastModifiedBy>
  <cp:revision>4</cp:revision>
  <cp:lastPrinted>2014-04-03T11:54:00Z</cp:lastPrinted>
  <dcterms:created xsi:type="dcterms:W3CDTF">2014-04-09T06:05:00Z</dcterms:created>
  <dcterms:modified xsi:type="dcterms:W3CDTF">2014-04-09T06:18:00Z</dcterms:modified>
</cp:coreProperties>
</file>