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C4F" w:rsidRPr="00403C4F" w:rsidRDefault="00403C4F" w:rsidP="00403C4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03C4F">
        <w:rPr>
          <w:rFonts w:ascii="Times New Roman" w:hAnsi="Times New Roman" w:cs="Times New Roman"/>
          <w:sz w:val="28"/>
          <w:szCs w:val="28"/>
          <w:lang w:eastAsia="ru-RU"/>
        </w:rPr>
        <w:t>Сотрудники Инспекции провели уроки налоговой грамотности</w:t>
      </w:r>
    </w:p>
    <w:p w:rsidR="00403C4F" w:rsidRDefault="00403C4F" w:rsidP="00403C4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03C4F">
        <w:rPr>
          <w:rFonts w:ascii="Times New Roman" w:hAnsi="Times New Roman" w:cs="Times New Roman"/>
          <w:sz w:val="28"/>
          <w:szCs w:val="28"/>
          <w:lang w:eastAsia="ru-RU"/>
        </w:rPr>
        <w:t>для старшеклассников</w:t>
      </w:r>
    </w:p>
    <w:p w:rsidR="00403C4F" w:rsidRPr="00403C4F" w:rsidRDefault="00403C4F" w:rsidP="00403C4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03C4F" w:rsidRPr="00403C4F" w:rsidRDefault="00403C4F" w:rsidP="00403C4F">
      <w:pPr>
        <w:pStyle w:val="a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lang w:eastAsia="ru-RU"/>
        </w:rPr>
        <w:t xml:space="preserve">               </w:t>
      </w:r>
      <w:r w:rsidRPr="00403C4F">
        <w:rPr>
          <w:rFonts w:ascii="Times New Roman" w:hAnsi="Times New Roman" w:cs="Times New Roman"/>
          <w:sz w:val="26"/>
          <w:szCs w:val="26"/>
          <w:lang w:eastAsia="ru-RU"/>
        </w:rPr>
        <w:t>В рамках просветительской работы Межрайонная ИФНС России № 22 по Свердловской области организовала серию мероприятий по налоговой грамотности для учащихся общеобразовательных школ.</w:t>
      </w:r>
    </w:p>
    <w:p w:rsidR="00403C4F" w:rsidRPr="00403C4F" w:rsidRDefault="00403C4F" w:rsidP="00403C4F">
      <w:pPr>
        <w:pStyle w:val="a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03C4F">
        <w:rPr>
          <w:rFonts w:ascii="Times New Roman" w:hAnsi="Times New Roman" w:cs="Times New Roman"/>
          <w:sz w:val="26"/>
          <w:szCs w:val="26"/>
          <w:lang w:eastAsia="ru-RU"/>
        </w:rPr>
        <w:t xml:space="preserve">            16 и 21 октября занятия прошли в МАОУ Коменская СОШ МО Богданович и в МКОУ «Вновь</w:t>
      </w:r>
      <w:r w:rsidRPr="00403C4F">
        <w:rPr>
          <w:rFonts w:ascii="Times New Roman" w:hAnsi="Times New Roman" w:cs="Times New Roman"/>
          <w:sz w:val="26"/>
          <w:szCs w:val="26"/>
          <w:lang w:eastAsia="ru-RU"/>
        </w:rPr>
        <w:noBreakHyphen/>
        <w:t>Юрмытская» СОШ Талицкого муниципального округа. Участниками стали учащиеся старших классов.</w:t>
      </w:r>
    </w:p>
    <w:p w:rsidR="00403C4F" w:rsidRPr="00403C4F" w:rsidRDefault="00403C4F" w:rsidP="00403C4F">
      <w:pPr>
        <w:pStyle w:val="a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03C4F">
        <w:rPr>
          <w:rFonts w:ascii="Times New Roman" w:hAnsi="Times New Roman" w:cs="Times New Roman"/>
          <w:sz w:val="26"/>
          <w:szCs w:val="26"/>
          <w:lang w:eastAsia="ru-RU"/>
        </w:rPr>
        <w:t xml:space="preserve">            Спикером мероприятия выступила заместитель начальника отдела оказания государственных услуг Ольга Веревкина. </w:t>
      </w:r>
    </w:p>
    <w:p w:rsidR="00403C4F" w:rsidRPr="00403C4F" w:rsidRDefault="00403C4F" w:rsidP="00403C4F">
      <w:pPr>
        <w:pStyle w:val="a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03C4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Pr="00403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встречах с шестиклассниками, семиклассниками и восьмиклассниками Ольга Веревкина рассказала </w:t>
      </w:r>
      <w:r w:rsidRPr="00403C4F">
        <w:rPr>
          <w:rFonts w:ascii="Times New Roman" w:hAnsi="Times New Roman" w:cs="Times New Roman"/>
          <w:sz w:val="26"/>
          <w:szCs w:val="26"/>
          <w:lang w:eastAsia="ru-RU"/>
        </w:rPr>
        <w:t>о роли налогов в формировании бюджетов всех уровней Российской Федерации. На конкретных примерах школьники разобрали, как налоговые поступления обеспечивают строительство и ремонт социальных объектов</w:t>
      </w:r>
      <w:r w:rsidR="00DA6485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bookmarkStart w:id="0" w:name="_GoBack"/>
      <w:bookmarkEnd w:id="0"/>
      <w:r w:rsidRPr="00403C4F">
        <w:rPr>
          <w:rFonts w:ascii="Times New Roman" w:hAnsi="Times New Roman" w:cs="Times New Roman"/>
          <w:sz w:val="26"/>
          <w:szCs w:val="26"/>
          <w:lang w:eastAsia="ru-RU"/>
        </w:rPr>
        <w:t>школ, больниц, спортивных комплексов, дорог, а также реализацию других общественно значимых проектов.</w:t>
      </w:r>
    </w:p>
    <w:p w:rsidR="00403C4F" w:rsidRPr="00403C4F" w:rsidRDefault="00403C4F" w:rsidP="00403C4F">
      <w:pPr>
        <w:pStyle w:val="a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03C4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Практическая часть включала расчёт условных налоговых отчислений и обсуждение возможных направлений использования этих средств. Для наглядности использовались презентационные и информационные материалы ФНС России. Школьники участвовали в дискуссии и задавали вопросы представителю налогового органа.</w:t>
      </w:r>
    </w:p>
    <w:p w:rsidR="00403C4F" w:rsidRPr="00403C4F" w:rsidRDefault="00403C4F" w:rsidP="00403C4F">
      <w:pPr>
        <w:pStyle w:val="a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403C4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Такие уроки помогают школьникам увидеть связь между налогами и повседневной жизнью: ведь именно благодаря им появляются новые объекты и улучшается инфраструктура.</w:t>
      </w:r>
    </w:p>
    <w:p w:rsidR="0077174B" w:rsidRDefault="0077174B"/>
    <w:sectPr w:rsidR="00771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C4F"/>
    <w:rsid w:val="002D5752"/>
    <w:rsid w:val="00403C4F"/>
    <w:rsid w:val="0077174B"/>
    <w:rsid w:val="00DA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8FBFA-8CE7-4F5C-921D-EC213EBC6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C4F"/>
  </w:style>
  <w:style w:type="paragraph" w:styleId="1">
    <w:name w:val="heading 1"/>
    <w:basedOn w:val="a"/>
    <w:next w:val="a"/>
    <w:link w:val="10"/>
    <w:uiPriority w:val="9"/>
    <w:qFormat/>
    <w:rsid w:val="00403C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3C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40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03C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3</cp:revision>
  <dcterms:created xsi:type="dcterms:W3CDTF">2026-10-21T12:21:00Z</dcterms:created>
  <dcterms:modified xsi:type="dcterms:W3CDTF">2026-10-22T15:12:00Z</dcterms:modified>
</cp:coreProperties>
</file>