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30BE4" w14:textId="7E07CA45" w:rsidR="00E476D8" w:rsidRDefault="00E476D8" w:rsidP="00E476D8">
      <w:pPr>
        <w:overflowPunct w:val="0"/>
        <w:autoSpaceDE w:val="0"/>
        <w:jc w:val="center"/>
        <w:textAlignment w:val="baseline"/>
        <w:rPr>
          <w:rFonts w:ascii="Liberation Serif" w:hAnsi="Liberation Serif" w:cs="Liberation Serif"/>
        </w:rPr>
      </w:pPr>
      <w:r>
        <w:rPr>
          <w:rFonts w:ascii="Liberation Serif" w:hAnsi="Liberation Serif" w:cs="Liberation Serif"/>
          <w:noProof/>
          <w:kern w:val="2"/>
        </w:rPr>
        <w:drawing>
          <wp:inline distT="0" distB="0" distL="0" distR="0" wp14:anchorId="558B0D1E" wp14:editId="7E0585CA">
            <wp:extent cx="470367" cy="6953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1019" t="-587" r="-1019" b="-587"/>
                    <a:stretch>
                      <a:fillRect/>
                    </a:stretch>
                  </pic:blipFill>
                  <pic:spPr bwMode="auto">
                    <a:xfrm>
                      <a:off x="0" y="0"/>
                      <a:ext cx="473993" cy="700685"/>
                    </a:xfrm>
                    <a:prstGeom prst="rect">
                      <a:avLst/>
                    </a:prstGeom>
                    <a:solidFill>
                      <a:srgbClr val="FFFFFF"/>
                    </a:solidFill>
                    <a:ln>
                      <a:noFill/>
                    </a:ln>
                  </pic:spPr>
                </pic:pic>
              </a:graphicData>
            </a:graphic>
          </wp:inline>
        </w:drawing>
      </w:r>
    </w:p>
    <w:p w14:paraId="45868AE3" w14:textId="77777777" w:rsidR="00E476D8" w:rsidRDefault="00E476D8" w:rsidP="00851B2B">
      <w:pPr>
        <w:overflowPunct w:val="0"/>
        <w:jc w:val="right"/>
        <w:textAlignment w:val="baseline"/>
        <w:rPr>
          <w:rFonts w:ascii="Liberation Serif" w:hAnsi="Liberation Serif" w:cs="Liberation Serif"/>
          <w:b/>
          <w:noProof/>
        </w:rPr>
      </w:pPr>
    </w:p>
    <w:p w14:paraId="75A1B9DC" w14:textId="77777777" w:rsidR="00E476D8" w:rsidRDefault="00E476D8" w:rsidP="00E476D8">
      <w:pPr>
        <w:overflowPunct w:val="0"/>
        <w:autoSpaceDE w:val="0"/>
        <w:jc w:val="center"/>
        <w:textAlignment w:val="baseline"/>
        <w:rPr>
          <w:rFonts w:ascii="Liberation Serif" w:hAnsi="Liberation Serif" w:cs="Liberation Serif"/>
          <w:b/>
          <w:color w:val="000000"/>
          <w:sz w:val="28"/>
          <w:szCs w:val="28"/>
        </w:rPr>
      </w:pPr>
      <w:r>
        <w:rPr>
          <w:rFonts w:ascii="Liberation Serif" w:hAnsi="Liberation Serif" w:cs="Liberation Serif"/>
          <w:b/>
          <w:color w:val="000000"/>
          <w:sz w:val="28"/>
          <w:szCs w:val="28"/>
        </w:rPr>
        <w:t>Администрация Тугулымского муниципального округа</w:t>
      </w:r>
    </w:p>
    <w:p w14:paraId="5864216F" w14:textId="77777777" w:rsidR="00E476D8" w:rsidRDefault="00E476D8" w:rsidP="00E476D8">
      <w:pPr>
        <w:overflowPunct w:val="0"/>
        <w:autoSpaceDE w:val="0"/>
        <w:jc w:val="center"/>
        <w:textAlignment w:val="baseline"/>
        <w:rPr>
          <w:rFonts w:ascii="Liberation Serif" w:hAnsi="Liberation Serif" w:cs="Liberation Serif"/>
          <w:b/>
          <w:color w:val="000000"/>
        </w:rPr>
      </w:pPr>
      <w:r>
        <w:rPr>
          <w:rFonts w:ascii="Liberation Serif" w:hAnsi="Liberation Serif" w:cs="Liberation Serif"/>
          <w:b/>
          <w:color w:val="000000"/>
          <w:sz w:val="28"/>
          <w:szCs w:val="28"/>
        </w:rPr>
        <w:t>Свердловской области</w:t>
      </w:r>
    </w:p>
    <w:p w14:paraId="14638A8D" w14:textId="77777777" w:rsidR="00E476D8" w:rsidRDefault="00E476D8" w:rsidP="00E476D8">
      <w:pPr>
        <w:overflowPunct w:val="0"/>
        <w:autoSpaceDE w:val="0"/>
        <w:jc w:val="center"/>
        <w:textAlignment w:val="baseline"/>
        <w:rPr>
          <w:rFonts w:ascii="Liberation Serif" w:hAnsi="Liberation Serif" w:cs="Liberation Serif"/>
          <w:b/>
          <w:color w:val="000000"/>
        </w:rPr>
      </w:pPr>
    </w:p>
    <w:p w14:paraId="49C6F3ED" w14:textId="77777777" w:rsidR="00E476D8" w:rsidRDefault="00E476D8" w:rsidP="00E476D8">
      <w:pPr>
        <w:overflowPunct w:val="0"/>
        <w:autoSpaceDE w:val="0"/>
        <w:jc w:val="center"/>
        <w:textAlignment w:val="baseline"/>
        <w:rPr>
          <w:rFonts w:ascii="Liberation Serif" w:hAnsi="Liberation Serif" w:cs="Liberation Serif"/>
          <w:lang w:eastAsia="en-US"/>
        </w:rPr>
      </w:pPr>
      <w:r>
        <w:rPr>
          <w:rFonts w:ascii="Liberation Serif" w:hAnsi="Liberation Serif" w:cs="Liberation Serif"/>
          <w:b/>
          <w:bCs/>
          <w:sz w:val="32"/>
          <w:szCs w:val="32"/>
          <w:lang w:eastAsia="en-US"/>
        </w:rPr>
        <w:t>П О С Т А Н О В Л Е Н И Е</w:t>
      </w:r>
    </w:p>
    <w:tbl>
      <w:tblPr>
        <w:tblW w:w="0" w:type="auto"/>
        <w:tblInd w:w="33" w:type="dxa"/>
        <w:tblLayout w:type="fixed"/>
        <w:tblLook w:val="0000" w:firstRow="0" w:lastRow="0" w:firstColumn="0" w:lastColumn="0" w:noHBand="0" w:noVBand="0"/>
      </w:tblPr>
      <w:tblGrid>
        <w:gridCol w:w="9630"/>
      </w:tblGrid>
      <w:tr w:rsidR="00E476D8" w14:paraId="458E1876" w14:textId="77777777" w:rsidTr="00CD71C2">
        <w:trPr>
          <w:trHeight w:val="285"/>
        </w:trPr>
        <w:tc>
          <w:tcPr>
            <w:tcW w:w="9630" w:type="dxa"/>
            <w:tcBorders>
              <w:top w:val="double" w:sz="4" w:space="0" w:color="000000"/>
            </w:tcBorders>
            <w:shd w:val="clear" w:color="auto" w:fill="auto"/>
          </w:tcPr>
          <w:p w14:paraId="7088A77B" w14:textId="77777777" w:rsidR="00E476D8" w:rsidRDefault="00E476D8" w:rsidP="00CD71C2">
            <w:pPr>
              <w:ind w:left="-113"/>
            </w:pPr>
            <w:r>
              <w:rPr>
                <w:rFonts w:ascii="Liberation Serif" w:hAnsi="Liberation Serif" w:cs="Liberation Serif"/>
                <w:lang w:eastAsia="en-US"/>
              </w:rPr>
              <w:t xml:space="preserve">от ____2026                                                  </w:t>
            </w:r>
            <w:proofErr w:type="spellStart"/>
            <w:r>
              <w:rPr>
                <w:rFonts w:ascii="Liberation Serif" w:hAnsi="Liberation Serif" w:cs="Liberation Serif"/>
                <w:lang w:eastAsia="en-US"/>
              </w:rPr>
              <w:t>п.г.т</w:t>
            </w:r>
            <w:proofErr w:type="spellEnd"/>
            <w:r>
              <w:rPr>
                <w:rFonts w:ascii="Liberation Serif" w:hAnsi="Liberation Serif" w:cs="Liberation Serif"/>
                <w:lang w:eastAsia="en-US"/>
              </w:rPr>
              <w:t xml:space="preserve">. Тугулым                                                       №__ </w:t>
            </w:r>
          </w:p>
        </w:tc>
      </w:tr>
    </w:tbl>
    <w:p w14:paraId="774D4D97" w14:textId="77777777" w:rsidR="00E476D8" w:rsidRDefault="00E476D8" w:rsidP="00E476D8">
      <w:pPr>
        <w:rPr>
          <w:rFonts w:ascii="Liberation Serif" w:hAnsi="Liberation Serif" w:cs="Liberation Serif"/>
          <w:b/>
        </w:rPr>
      </w:pPr>
    </w:p>
    <w:p w14:paraId="5F73ED5D" w14:textId="77777777" w:rsidR="00F54FC7" w:rsidRPr="00E476D8" w:rsidRDefault="00F54FC7" w:rsidP="00F54FC7">
      <w:pPr>
        <w:pStyle w:val="a3"/>
        <w:tabs>
          <w:tab w:val="left" w:pos="720"/>
        </w:tabs>
        <w:spacing w:line="0" w:lineRule="atLeast"/>
        <w:rPr>
          <w:rFonts w:ascii="Liberation Serif" w:hAnsi="Liberation Serif" w:cs="Liberation Serif"/>
          <w:szCs w:val="24"/>
        </w:rPr>
      </w:pPr>
      <w:r w:rsidRPr="00E476D8">
        <w:rPr>
          <w:rFonts w:ascii="Liberation Serif" w:hAnsi="Liberation Serif" w:cs="Liberation Serif"/>
          <w:szCs w:val="24"/>
        </w:rPr>
        <w:t xml:space="preserve">                                                                                                           </w:t>
      </w:r>
    </w:p>
    <w:p w14:paraId="7D65EADD" w14:textId="77777777" w:rsidR="00F54FC7" w:rsidRPr="00E476D8" w:rsidRDefault="00F54FC7" w:rsidP="00F54FC7">
      <w:pPr>
        <w:autoSpaceDE w:val="0"/>
        <w:autoSpaceDN w:val="0"/>
        <w:adjustRightInd w:val="0"/>
        <w:jc w:val="center"/>
        <w:rPr>
          <w:rFonts w:ascii="Liberation Serif" w:hAnsi="Liberation Serif" w:cs="Liberation Serif"/>
          <w:b/>
          <w:bCs/>
        </w:rPr>
      </w:pPr>
      <w:r w:rsidRPr="00E476D8">
        <w:rPr>
          <w:rFonts w:ascii="Liberation Serif" w:hAnsi="Liberation Serif" w:cs="Liberation Serif"/>
          <w:b/>
          <w:bCs/>
        </w:rPr>
        <w:t>О внесении изменений в административный регламент предоставления муниципальной услуги «</w:t>
      </w:r>
      <w:r w:rsidRPr="00E476D8">
        <w:rPr>
          <w:rFonts w:ascii="Liberation Serif" w:eastAsiaTheme="minorHAnsi" w:hAnsi="Liberation Serif" w:cs="Liberation Serif"/>
          <w:b/>
          <w:bCs/>
          <w:lang w:eastAsia="en-US"/>
        </w:rPr>
        <w:t>Предоставление муниципальными образовательными организациями, реализующими образовательные программы начального общего, основного общего и среднего общего образования на территории Тугулымского городского округа муниципальной услуги «Прием заявлений о зачислении в муниципальные образовательные организации субъектов Российской Федерации, реализующие программы общего образования на территории Тугулымского городского округа</w:t>
      </w:r>
      <w:r w:rsidRPr="00E476D8">
        <w:rPr>
          <w:rFonts w:ascii="Liberation Serif" w:hAnsi="Liberation Serif" w:cs="Liberation Serif"/>
          <w:b/>
          <w:bCs/>
        </w:rPr>
        <w:t>»</w:t>
      </w:r>
    </w:p>
    <w:p w14:paraId="49F01792" w14:textId="77777777" w:rsidR="0085335A" w:rsidRPr="00E476D8" w:rsidRDefault="0085335A" w:rsidP="00F54FC7">
      <w:pPr>
        <w:autoSpaceDE w:val="0"/>
        <w:autoSpaceDN w:val="0"/>
        <w:adjustRightInd w:val="0"/>
        <w:jc w:val="center"/>
        <w:rPr>
          <w:rFonts w:ascii="Liberation Serif" w:eastAsiaTheme="minorHAnsi" w:hAnsi="Liberation Serif" w:cs="Liberation Serif"/>
          <w:b/>
          <w:bCs/>
          <w:lang w:eastAsia="en-US"/>
        </w:rPr>
      </w:pPr>
    </w:p>
    <w:p w14:paraId="1AC51C79" w14:textId="77777777" w:rsidR="00F54FC7" w:rsidRPr="00E476D8" w:rsidRDefault="00F54FC7" w:rsidP="00F54FC7">
      <w:pPr>
        <w:widowControl w:val="0"/>
        <w:autoSpaceDE w:val="0"/>
        <w:autoSpaceDN w:val="0"/>
        <w:adjustRightInd w:val="0"/>
        <w:ind w:firstLine="360"/>
        <w:jc w:val="both"/>
        <w:rPr>
          <w:rFonts w:ascii="Liberation Serif" w:hAnsi="Liberation Serif" w:cs="Liberation Serif"/>
        </w:rPr>
      </w:pPr>
      <w:r w:rsidRPr="00E476D8">
        <w:rPr>
          <w:rFonts w:ascii="Liberation Serif" w:hAnsi="Liberation Serif" w:cs="Liberation Serif"/>
        </w:rPr>
        <w:tab/>
        <w:t xml:space="preserve"> </w:t>
      </w:r>
    </w:p>
    <w:p w14:paraId="16E21F08" w14:textId="77777777" w:rsidR="00F54FC7" w:rsidRPr="00E476D8" w:rsidRDefault="00F54FC7" w:rsidP="003F395C">
      <w:pPr>
        <w:widowControl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В соответствии с Федеральным законом от 06 октября 2003 года №131-ФЗ «Об общих принципах местного самоуправления в Российской Федерации», Федеральным законом от 02 мая 2006 года № 59-ФЗ «О порядке рассмотрения обращений граждан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Тугулымского муниципального округа от 10.12.2025 № 843 «Об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 руководствуясь Уставом Тугулымского муниципального округа, администрация Тугулымского муниципального округа </w:t>
      </w:r>
    </w:p>
    <w:p w14:paraId="7BCD3DE9" w14:textId="77777777" w:rsidR="00F54FC7" w:rsidRPr="00E476D8" w:rsidRDefault="00F54FC7" w:rsidP="00F54FC7">
      <w:pPr>
        <w:shd w:val="clear" w:color="auto" w:fill="FFFFFF"/>
        <w:jc w:val="both"/>
        <w:rPr>
          <w:rFonts w:ascii="Liberation Serif" w:hAnsi="Liberation Serif" w:cs="Liberation Serif"/>
          <w:b/>
          <w:bCs/>
          <w:color w:val="000000" w:themeColor="text1"/>
        </w:rPr>
      </w:pPr>
    </w:p>
    <w:p w14:paraId="0BCD02D7" w14:textId="77777777" w:rsidR="00F54FC7" w:rsidRPr="00E476D8" w:rsidRDefault="00F54FC7" w:rsidP="00F54FC7">
      <w:pPr>
        <w:shd w:val="clear" w:color="auto" w:fill="FFFFFF"/>
        <w:rPr>
          <w:rFonts w:ascii="Liberation Serif" w:hAnsi="Liberation Serif" w:cs="Liberation Serif"/>
          <w:b/>
          <w:bCs/>
          <w:color w:val="000000" w:themeColor="text1"/>
        </w:rPr>
      </w:pPr>
      <w:r w:rsidRPr="00E476D8">
        <w:rPr>
          <w:rFonts w:ascii="Liberation Serif" w:hAnsi="Liberation Serif" w:cs="Liberation Serif"/>
          <w:b/>
          <w:bCs/>
          <w:color w:val="000000" w:themeColor="text1"/>
        </w:rPr>
        <w:t>ПОСТАНОВЛЯЕТ:</w:t>
      </w:r>
    </w:p>
    <w:p w14:paraId="52F2BADC" w14:textId="77777777" w:rsidR="00F54FC7" w:rsidRPr="00E476D8" w:rsidRDefault="00F54FC7" w:rsidP="00F54FC7">
      <w:pPr>
        <w:jc w:val="both"/>
        <w:rPr>
          <w:rFonts w:ascii="Liberation Serif" w:hAnsi="Liberation Serif" w:cs="Liberation Serif"/>
          <w:b/>
          <w:bCs/>
          <w:color w:val="000000" w:themeColor="text1"/>
        </w:rPr>
      </w:pPr>
    </w:p>
    <w:p w14:paraId="44F77212" w14:textId="77777777" w:rsidR="004E57FF" w:rsidRPr="00E476D8" w:rsidRDefault="00F54FC7" w:rsidP="00391889">
      <w:pPr>
        <w:pStyle w:val="a7"/>
        <w:numPr>
          <w:ilvl w:val="0"/>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В </w:t>
      </w:r>
      <w:r w:rsidRPr="00E476D8">
        <w:rPr>
          <w:rFonts w:ascii="Liberation Serif" w:eastAsiaTheme="minorHAnsi" w:hAnsi="Liberation Serif" w:cs="Liberation Serif"/>
          <w:bCs/>
          <w:color w:val="000000" w:themeColor="text1"/>
          <w:lang w:eastAsia="en-US"/>
        </w:rPr>
        <w:t>административный</w:t>
      </w:r>
      <w:r w:rsidRPr="00E476D8">
        <w:rPr>
          <w:rFonts w:ascii="Liberation Serif" w:hAnsi="Liberation Serif" w:cs="Liberation Serif"/>
          <w:color w:val="000000" w:themeColor="text1"/>
        </w:rPr>
        <w:t xml:space="preserve"> регламент предоставления муниципальной услуги «</w:t>
      </w:r>
      <w:r w:rsidR="008464CC" w:rsidRPr="00E476D8">
        <w:rPr>
          <w:rFonts w:ascii="Liberation Serif" w:eastAsiaTheme="minorHAnsi" w:hAnsi="Liberation Serif" w:cs="Liberation Serif"/>
          <w:bCs/>
          <w:color w:val="000000" w:themeColor="text1"/>
          <w:lang w:eastAsia="en-US"/>
        </w:rPr>
        <w:t>Предоставление муниципальными образовательными организациями, реализующими образовательные программы начального общего, основного общего и среднего общего образования на территории Тугулымского городского округа муниципальной услуги «Прием заявлений о зачислении в муниципальные образовательные организации субъектов Российской Федерации, реализующие программы общего образования на территории Тугулымского городского округа</w:t>
      </w:r>
      <w:r w:rsidRPr="00E476D8">
        <w:rPr>
          <w:rFonts w:ascii="Liberation Serif" w:hAnsi="Liberation Serif" w:cs="Liberation Serif"/>
          <w:color w:val="000000" w:themeColor="text1"/>
        </w:rPr>
        <w:t xml:space="preserve">», утвержденный постановлением администрации Тугулымского </w:t>
      </w:r>
      <w:r w:rsidR="002F7FF6" w:rsidRPr="00E476D8">
        <w:rPr>
          <w:rFonts w:ascii="Liberation Serif" w:hAnsi="Liberation Serif" w:cs="Liberation Serif"/>
          <w:color w:val="000000" w:themeColor="text1"/>
        </w:rPr>
        <w:t>городского</w:t>
      </w:r>
      <w:r w:rsidRPr="00E476D8">
        <w:rPr>
          <w:rFonts w:ascii="Liberation Serif" w:hAnsi="Liberation Serif" w:cs="Liberation Serif"/>
          <w:color w:val="000000" w:themeColor="text1"/>
        </w:rPr>
        <w:t xml:space="preserve"> округа от </w:t>
      </w:r>
      <w:r w:rsidR="002F7FF6" w:rsidRPr="00E476D8">
        <w:rPr>
          <w:rFonts w:ascii="Liberation Serif" w:hAnsi="Liberation Serif" w:cs="Liberation Serif"/>
          <w:color w:val="000000" w:themeColor="text1"/>
        </w:rPr>
        <w:t>27.10.2022</w:t>
      </w:r>
      <w:r w:rsidRPr="00E476D8">
        <w:rPr>
          <w:rFonts w:ascii="Liberation Serif" w:hAnsi="Liberation Serif" w:cs="Liberation Serif"/>
          <w:color w:val="000000" w:themeColor="text1"/>
        </w:rPr>
        <w:t xml:space="preserve"> №</w:t>
      </w:r>
      <w:r w:rsidR="002F7FF6" w:rsidRPr="00E476D8">
        <w:rPr>
          <w:rFonts w:ascii="Liberation Serif" w:hAnsi="Liberation Serif" w:cs="Liberation Serif"/>
          <w:color w:val="000000" w:themeColor="text1"/>
        </w:rPr>
        <w:t>412</w:t>
      </w:r>
      <w:r w:rsidRPr="00E476D8">
        <w:rPr>
          <w:rFonts w:ascii="Liberation Serif" w:hAnsi="Liberation Serif" w:cs="Liberation Serif"/>
          <w:color w:val="000000" w:themeColor="text1"/>
        </w:rPr>
        <w:t>, внести следующие изменения:</w:t>
      </w:r>
    </w:p>
    <w:p w14:paraId="63E008CF" w14:textId="77777777" w:rsidR="002F7FF6" w:rsidRPr="00E476D8" w:rsidRDefault="002F7FF6" w:rsidP="00564224">
      <w:pPr>
        <w:pStyle w:val="a7"/>
        <w:numPr>
          <w:ilvl w:val="1"/>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В наименовании и по всему тексту регламента слова «Тугулымский городской округ»</w:t>
      </w:r>
      <w:r w:rsidR="00C062A1" w:rsidRPr="00E476D8">
        <w:rPr>
          <w:rFonts w:ascii="Liberation Serif" w:hAnsi="Liberation Serif" w:cs="Liberation Serif"/>
          <w:color w:val="000000" w:themeColor="text1"/>
        </w:rPr>
        <w:t xml:space="preserve"> заменить словами «Тугулымский муниципальный округ» в соответствующих падежах.</w:t>
      </w:r>
    </w:p>
    <w:p w14:paraId="24BED919" w14:textId="6B17F6F0" w:rsidR="00FB45F0" w:rsidRPr="00E476D8" w:rsidRDefault="00EE208E" w:rsidP="00564224">
      <w:pPr>
        <w:pStyle w:val="a7"/>
        <w:numPr>
          <w:ilvl w:val="1"/>
          <w:numId w:val="1"/>
        </w:numPr>
        <w:autoSpaceDE w:val="0"/>
        <w:autoSpaceDN w:val="0"/>
        <w:adjustRightInd w:val="0"/>
        <w:ind w:left="0" w:firstLine="709"/>
        <w:jc w:val="both"/>
        <w:rPr>
          <w:rFonts w:ascii="Liberation Serif" w:hAnsi="Liberation Serif" w:cs="Liberation Serif"/>
          <w:color w:val="000000" w:themeColor="text1"/>
        </w:rPr>
      </w:pPr>
      <w:r>
        <w:rPr>
          <w:rFonts w:ascii="Liberation Serif" w:hAnsi="Liberation Serif" w:cs="Liberation Serif"/>
          <w:color w:val="000000" w:themeColor="text1"/>
        </w:rPr>
        <w:t>П</w:t>
      </w:r>
      <w:r w:rsidR="00FB45F0" w:rsidRPr="00E476D8">
        <w:rPr>
          <w:rFonts w:ascii="Liberation Serif" w:hAnsi="Liberation Serif" w:cs="Liberation Serif"/>
          <w:color w:val="000000" w:themeColor="text1"/>
        </w:rPr>
        <w:t>ункт 2.2.2</w:t>
      </w:r>
      <w:r w:rsidR="00D105DF">
        <w:rPr>
          <w:rFonts w:ascii="Liberation Serif" w:hAnsi="Liberation Serif" w:cs="Liberation Serif"/>
          <w:color w:val="000000" w:themeColor="text1"/>
        </w:rPr>
        <w:t>.</w:t>
      </w:r>
      <w:r w:rsidR="00FB45F0" w:rsidRPr="00E476D8">
        <w:rPr>
          <w:rFonts w:ascii="Liberation Serif" w:hAnsi="Liberation Serif" w:cs="Liberation Serif"/>
          <w:color w:val="000000" w:themeColor="text1"/>
        </w:rPr>
        <w:t xml:space="preserve"> </w:t>
      </w:r>
      <w:r>
        <w:rPr>
          <w:rFonts w:ascii="Liberation Serif" w:hAnsi="Liberation Serif" w:cs="Liberation Serif"/>
          <w:color w:val="000000" w:themeColor="text1"/>
        </w:rPr>
        <w:t>Раздела 1</w:t>
      </w:r>
      <w:r w:rsidR="00FB45F0" w:rsidRPr="00E476D8">
        <w:rPr>
          <w:rFonts w:ascii="Liberation Serif" w:hAnsi="Liberation Serif" w:cs="Liberation Serif"/>
          <w:color w:val="000000" w:themeColor="text1"/>
        </w:rPr>
        <w:t xml:space="preserve"> </w:t>
      </w:r>
      <w:r w:rsidR="00BC37A6" w:rsidRPr="00E476D8">
        <w:rPr>
          <w:rFonts w:ascii="Liberation Serif" w:hAnsi="Liberation Serif" w:cs="Liberation Serif"/>
          <w:color w:val="000000" w:themeColor="text1"/>
        </w:rPr>
        <w:t>изложить в новой редакции</w:t>
      </w:r>
      <w:r w:rsidR="00FB45F0" w:rsidRPr="00E476D8">
        <w:rPr>
          <w:rFonts w:ascii="Liberation Serif" w:hAnsi="Liberation Serif" w:cs="Liberation Serif"/>
          <w:color w:val="000000" w:themeColor="text1"/>
        </w:rPr>
        <w:t>:</w:t>
      </w:r>
    </w:p>
    <w:p w14:paraId="489B5D23" w14:textId="4A57B8E7" w:rsidR="00715255" w:rsidRPr="00E476D8" w:rsidRDefault="00715255" w:rsidP="00FB45F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w:t>
      </w:r>
      <w:r w:rsidR="00FD346E">
        <w:rPr>
          <w:rFonts w:ascii="Liberation Serif" w:hAnsi="Liberation Serif" w:cs="Liberation Serif"/>
          <w:color w:val="000000" w:themeColor="text1"/>
        </w:rPr>
        <w:t xml:space="preserve">2.2.2. </w:t>
      </w:r>
      <w:r w:rsidRPr="00E476D8">
        <w:rPr>
          <w:rFonts w:ascii="Liberation Serif" w:hAnsi="Liberation Serif" w:cs="Liberation Serif"/>
          <w:color w:val="000000" w:themeColor="text1"/>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Тугулымского городского округа, имеющие первоочередное право на получение Услуги Организации, предусмотренное в абзаце втором части 6 статьи 19 Федерального закона от 27 мая 1998 г. № 76-ФЗ «О статусе военнослужащих», 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w:t>
      </w:r>
      <w:r w:rsidRPr="00E476D8">
        <w:rPr>
          <w:rFonts w:ascii="Liberation Serif" w:hAnsi="Liberation Serif" w:cs="Liberation Serif"/>
          <w:color w:val="000000" w:themeColor="text1"/>
        </w:rPr>
        <w:lastRenderedPageBreak/>
        <w:t>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14:paraId="0B50E561" w14:textId="77777777" w:rsidR="00B8118A" w:rsidRPr="00E476D8" w:rsidRDefault="00B8118A" w:rsidP="00FB45F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Родители (законные представители), дети которых имеют п</w:t>
      </w:r>
      <w:r w:rsidR="00FB45F0" w:rsidRPr="00E476D8">
        <w:rPr>
          <w:rFonts w:ascii="Liberation Serif" w:hAnsi="Liberation Serif" w:cs="Liberation Serif"/>
          <w:color w:val="000000" w:themeColor="text1"/>
        </w:rPr>
        <w:t>раво на прием во внеочередном порядке на обучение в обра</w:t>
      </w:r>
      <w:r w:rsidRPr="00E476D8">
        <w:rPr>
          <w:rFonts w:ascii="Liberation Serif" w:hAnsi="Liberation Serif" w:cs="Liberation Serif"/>
          <w:color w:val="000000" w:themeColor="text1"/>
        </w:rPr>
        <w:t xml:space="preserve">зовательные организации имеют: </w:t>
      </w:r>
      <w:r w:rsidR="00FB45F0" w:rsidRPr="00E476D8">
        <w:rPr>
          <w:rFonts w:ascii="Liberation Serif" w:hAnsi="Liberation Serif" w:cs="Liberation Serif"/>
          <w:color w:val="000000" w:themeColor="text1"/>
        </w:rPr>
        <w:t xml:space="preserve"> </w:t>
      </w:r>
    </w:p>
    <w:p w14:paraId="397C6FAA" w14:textId="77777777" w:rsidR="00B8118A" w:rsidRPr="00E476D8" w:rsidRDefault="00FB45F0" w:rsidP="00FB45F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дети, один из родителей (законных представителей) которых участвует или участвовал в проведении специальной военной операции (в выполнении специальных задач) на территориях Донецкой Народной Республики, Луганской Народной Республики, Запорожской области, Херсонской области и Украины, в том числе призваны на военную службу по мобилизации в Вооруженные Силы Российской Федерации в соответствии с Указом Президента Российской Федерации от 21.09.2022 №647 «Об объявлении частичной мобилизации в Российской Федерации» (гражданин, который является (являлся) участником специальной военной операции либо призван на военную службу по мобилизации); </w:t>
      </w:r>
    </w:p>
    <w:p w14:paraId="75D493C9" w14:textId="77777777" w:rsidR="00B8118A" w:rsidRPr="00E476D8" w:rsidRDefault="00FB45F0" w:rsidP="00FB45F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дети, являющиеся пасынками и падчерицами граждан, которые являются (являлись) участниками специальной военной операции либо призваны на в</w:t>
      </w:r>
      <w:r w:rsidR="00B8118A" w:rsidRPr="00E476D8">
        <w:rPr>
          <w:rFonts w:ascii="Liberation Serif" w:hAnsi="Liberation Serif" w:cs="Liberation Serif"/>
          <w:color w:val="000000" w:themeColor="text1"/>
        </w:rPr>
        <w:t xml:space="preserve">оенную службу по мобилизации; </w:t>
      </w:r>
    </w:p>
    <w:p w14:paraId="77368DB6" w14:textId="77777777" w:rsidR="00B8118A" w:rsidRPr="00E476D8" w:rsidRDefault="00FB45F0" w:rsidP="00FB45F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r w:rsidR="00B8118A" w:rsidRPr="00E476D8">
        <w:rPr>
          <w:rFonts w:ascii="Liberation Serif" w:hAnsi="Liberation Serif" w:cs="Liberation Serif"/>
          <w:color w:val="000000" w:themeColor="text1"/>
        </w:rPr>
        <w:t xml:space="preserve">по месту жительства их семей; </w:t>
      </w:r>
    </w:p>
    <w:p w14:paraId="02E77D86" w14:textId="5CC8C58C" w:rsidR="00FB45F0" w:rsidRPr="00E476D8" w:rsidRDefault="00FB45F0" w:rsidP="00FB45F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дети сотрудника, проходившего службу в войсках национальной гвардии Российской Федерации и имеющего специальные звания полиции,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по месту жительства их семей</w:t>
      </w:r>
      <w:r w:rsidR="00FD346E">
        <w:rPr>
          <w:rFonts w:ascii="Liberation Serif" w:hAnsi="Liberation Serif" w:cs="Liberation Serif"/>
          <w:color w:val="000000" w:themeColor="text1"/>
        </w:rPr>
        <w:t>.</w:t>
      </w:r>
      <w:r w:rsidR="00715255" w:rsidRPr="00E476D8">
        <w:rPr>
          <w:rFonts w:ascii="Liberation Serif" w:hAnsi="Liberation Serif" w:cs="Liberation Serif"/>
          <w:color w:val="000000" w:themeColor="text1"/>
        </w:rPr>
        <w:t>»</w:t>
      </w:r>
      <w:r w:rsidR="00FD346E">
        <w:rPr>
          <w:rFonts w:ascii="Liberation Serif" w:hAnsi="Liberation Serif" w:cs="Liberation Serif"/>
          <w:color w:val="000000" w:themeColor="text1"/>
        </w:rPr>
        <w:t>;</w:t>
      </w:r>
    </w:p>
    <w:p w14:paraId="05C741A5" w14:textId="56B14E5C" w:rsidR="00FC6EB0" w:rsidRPr="00E476D8" w:rsidRDefault="00715255" w:rsidP="00564224">
      <w:pPr>
        <w:pStyle w:val="a7"/>
        <w:numPr>
          <w:ilvl w:val="1"/>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П</w:t>
      </w:r>
      <w:r w:rsidR="00FC6EB0" w:rsidRPr="00E476D8">
        <w:rPr>
          <w:rFonts w:ascii="Liberation Serif" w:hAnsi="Liberation Serif" w:cs="Liberation Serif"/>
          <w:color w:val="000000" w:themeColor="text1"/>
        </w:rPr>
        <w:t>ункт</w:t>
      </w:r>
      <w:r w:rsidRPr="00E476D8">
        <w:rPr>
          <w:rFonts w:ascii="Liberation Serif" w:hAnsi="Liberation Serif" w:cs="Liberation Serif"/>
          <w:color w:val="000000" w:themeColor="text1"/>
        </w:rPr>
        <w:t xml:space="preserve"> </w:t>
      </w:r>
      <w:r w:rsidR="00FC6EB0" w:rsidRPr="00E476D8">
        <w:rPr>
          <w:rFonts w:ascii="Liberation Serif" w:hAnsi="Liberation Serif" w:cs="Liberation Serif"/>
          <w:color w:val="000000" w:themeColor="text1"/>
        </w:rPr>
        <w:t>10</w:t>
      </w:r>
      <w:r w:rsidRPr="00E476D8">
        <w:rPr>
          <w:rFonts w:ascii="Liberation Serif" w:hAnsi="Liberation Serif" w:cs="Liberation Serif"/>
          <w:color w:val="000000" w:themeColor="text1"/>
        </w:rPr>
        <w:t>.1.10</w:t>
      </w:r>
      <w:r w:rsidR="00D105DF">
        <w:rPr>
          <w:rFonts w:ascii="Liberation Serif" w:hAnsi="Liberation Serif" w:cs="Liberation Serif"/>
          <w:color w:val="000000" w:themeColor="text1"/>
        </w:rPr>
        <w:t>.</w:t>
      </w:r>
      <w:r w:rsidR="00FC6EB0" w:rsidRPr="00E476D8">
        <w:rPr>
          <w:rFonts w:ascii="Liberation Serif" w:hAnsi="Liberation Serif" w:cs="Liberation Serif"/>
          <w:color w:val="000000" w:themeColor="text1"/>
        </w:rPr>
        <w:t xml:space="preserve"> </w:t>
      </w:r>
      <w:r w:rsidR="00EE208E">
        <w:rPr>
          <w:rFonts w:ascii="Liberation Serif" w:hAnsi="Liberation Serif" w:cs="Liberation Serif"/>
          <w:color w:val="000000" w:themeColor="text1"/>
        </w:rPr>
        <w:t xml:space="preserve">Раздела 2 </w:t>
      </w:r>
      <w:r w:rsidRPr="00E476D8">
        <w:rPr>
          <w:rFonts w:ascii="Liberation Serif" w:hAnsi="Liberation Serif" w:cs="Liberation Serif"/>
          <w:color w:val="000000" w:themeColor="text1"/>
        </w:rPr>
        <w:t>изложить в новой редакции</w:t>
      </w:r>
      <w:r w:rsidR="00FC6EB0" w:rsidRPr="00E476D8">
        <w:rPr>
          <w:rFonts w:ascii="Liberation Serif" w:hAnsi="Liberation Serif" w:cs="Liberation Serif"/>
          <w:color w:val="000000" w:themeColor="text1"/>
        </w:rPr>
        <w:t>:</w:t>
      </w:r>
    </w:p>
    <w:p w14:paraId="482E00C1" w14:textId="72EA3F4F" w:rsidR="00715255" w:rsidRPr="00E476D8" w:rsidRDefault="00715255" w:rsidP="00715255">
      <w:pPr>
        <w:autoSpaceDE w:val="0"/>
        <w:autoSpaceDN w:val="0"/>
        <w:adjustRightInd w:val="0"/>
        <w:ind w:firstLine="708"/>
        <w:jc w:val="both"/>
        <w:rPr>
          <w:rFonts w:ascii="Liberation Serif" w:hAnsi="Liberation Serif" w:cs="Liberation Serif"/>
          <w:color w:val="000000" w:themeColor="text1"/>
        </w:rPr>
      </w:pPr>
      <w:r w:rsidRPr="00E476D8">
        <w:rPr>
          <w:rFonts w:ascii="Liberation Serif" w:eastAsiaTheme="minorHAnsi" w:hAnsi="Liberation Serif" w:cs="Liberation Serif"/>
          <w:color w:val="000000" w:themeColor="text1"/>
          <w:lang w:eastAsia="en-US"/>
        </w:rPr>
        <w:t>«</w:t>
      </w:r>
      <w:r w:rsidR="00FD346E">
        <w:rPr>
          <w:rFonts w:ascii="Liberation Serif" w:eastAsiaTheme="minorHAnsi" w:hAnsi="Liberation Serif" w:cs="Liberation Serif"/>
          <w:color w:val="000000" w:themeColor="text1"/>
          <w:lang w:eastAsia="en-US"/>
        </w:rPr>
        <w:t xml:space="preserve">10.1.10. </w:t>
      </w:r>
      <w:r w:rsidRPr="00E476D8">
        <w:rPr>
          <w:rFonts w:ascii="Liberation Serif" w:hAnsi="Liberation Serif" w:cs="Liberation Serif"/>
          <w:color w:val="000000" w:themeColor="text1"/>
        </w:rPr>
        <w:t>Родитель(и) (законный(</w:t>
      </w:r>
      <w:proofErr w:type="spellStart"/>
      <w:r w:rsidRPr="00E476D8">
        <w:rPr>
          <w:rFonts w:ascii="Liberation Serif" w:hAnsi="Liberation Serif" w:cs="Liberation Serif"/>
          <w:color w:val="000000" w:themeColor="text1"/>
        </w:rPr>
        <w:t>ые</w:t>
      </w:r>
      <w:proofErr w:type="spellEnd"/>
      <w:r w:rsidRPr="00E476D8">
        <w:rPr>
          <w:rFonts w:ascii="Liberation Serif" w:hAnsi="Liberation Serif" w:cs="Liberation Serif"/>
          <w:color w:val="000000" w:themeColor="text1"/>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14:paraId="27DFC439" w14:textId="77777777" w:rsidR="00715255" w:rsidRPr="00E476D8" w:rsidRDefault="00715255" w:rsidP="00715255">
      <w:pPr>
        <w:autoSpaceDE w:val="0"/>
        <w:autoSpaceDN w:val="0"/>
        <w:adjustRightInd w:val="0"/>
        <w:ind w:firstLine="708"/>
        <w:jc w:val="both"/>
        <w:rPr>
          <w:rFonts w:ascii="Liberation Serif" w:hAnsi="Liberation Serif" w:cs="Liberation Serif"/>
          <w:color w:val="000000" w:themeColor="text1"/>
        </w:rPr>
      </w:pPr>
      <w:r w:rsidRPr="00E476D8">
        <w:rPr>
          <w:rFonts w:ascii="Liberation Serif" w:eastAsiaTheme="minorHAnsi" w:hAnsi="Liberation Serif" w:cs="Liberation Serif"/>
          <w:color w:val="000000" w:themeColor="text1"/>
          <w:lang w:eastAsia="en-US"/>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4E777A46" w14:textId="0323D6DE" w:rsidR="00FC6EB0" w:rsidRPr="00E476D8" w:rsidRDefault="00FC6EB0" w:rsidP="00FC6EB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r w:rsidR="00FD346E">
        <w:rPr>
          <w:rFonts w:ascii="Liberation Serif" w:hAnsi="Liberation Serif" w:cs="Liberation Serif"/>
          <w:color w:val="000000" w:themeColor="text1"/>
        </w:rPr>
        <w:t>.</w:t>
      </w:r>
      <w:r w:rsidRPr="00E476D8">
        <w:rPr>
          <w:rFonts w:ascii="Liberation Serif" w:hAnsi="Liberation Serif" w:cs="Liberation Serif"/>
          <w:color w:val="000000" w:themeColor="text1"/>
        </w:rPr>
        <w:t>»</w:t>
      </w:r>
      <w:r w:rsidR="00FD346E">
        <w:rPr>
          <w:rFonts w:ascii="Liberation Serif" w:hAnsi="Liberation Serif" w:cs="Liberation Serif"/>
          <w:color w:val="000000" w:themeColor="text1"/>
        </w:rPr>
        <w:t>;</w:t>
      </w:r>
    </w:p>
    <w:p w14:paraId="589AB8C7" w14:textId="77777777" w:rsidR="00FC6EB0" w:rsidRPr="00E476D8" w:rsidRDefault="009E15BC" w:rsidP="00564224">
      <w:pPr>
        <w:pStyle w:val="a7"/>
        <w:numPr>
          <w:ilvl w:val="1"/>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Раздел 2 дополнить пункт</w:t>
      </w:r>
      <w:r w:rsidR="00B316A1" w:rsidRPr="00E476D8">
        <w:rPr>
          <w:rFonts w:ascii="Liberation Serif" w:hAnsi="Liberation Serif" w:cs="Liberation Serif"/>
          <w:color w:val="000000" w:themeColor="text1"/>
        </w:rPr>
        <w:t xml:space="preserve">ами </w:t>
      </w:r>
      <w:r w:rsidR="00601A6F" w:rsidRPr="00E476D8">
        <w:rPr>
          <w:rFonts w:ascii="Liberation Serif" w:hAnsi="Liberation Serif" w:cs="Liberation Serif"/>
          <w:color w:val="000000" w:themeColor="text1"/>
        </w:rPr>
        <w:t>следующего содержания:</w:t>
      </w:r>
      <w:r w:rsidR="00483B98" w:rsidRPr="00E476D8">
        <w:rPr>
          <w:rFonts w:ascii="Liberation Serif" w:hAnsi="Liberation Serif" w:cs="Liberation Serif"/>
          <w:color w:val="000000" w:themeColor="text1"/>
        </w:rPr>
        <w:t xml:space="preserve"> </w:t>
      </w:r>
    </w:p>
    <w:p w14:paraId="42AF92F8" w14:textId="77777777" w:rsidR="009F6B11" w:rsidRPr="00E476D8" w:rsidRDefault="00EF3AF5" w:rsidP="00FC6EB0">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«11.5.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t>
      </w:r>
    </w:p>
    <w:p w14:paraId="64A6046A" w14:textId="77777777" w:rsidR="009F6B11"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1) копии документов, подтверждающих родство заявителя (заявителей) (или законность представления прав ребенка); </w:t>
      </w:r>
    </w:p>
    <w:p w14:paraId="50044BEB" w14:textId="77777777" w:rsidR="009F6B11"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2)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w:t>
      </w:r>
      <w:r w:rsidRPr="00E476D8">
        <w:rPr>
          <w:rFonts w:ascii="Liberation Serif" w:hAnsi="Liberation Serif" w:cs="Liberation Serif"/>
          <w:color w:val="000000" w:themeColor="text1"/>
        </w:rPr>
        <w:lastRenderedPageBreak/>
        <w:t xml:space="preserve">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p>
    <w:p w14:paraId="4FE16869" w14:textId="77777777" w:rsidR="009F6B11"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3) 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p>
    <w:p w14:paraId="156F6F85" w14:textId="77777777" w:rsidR="009F6B11"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4) 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 </w:t>
      </w:r>
    </w:p>
    <w:p w14:paraId="6F15FFF4" w14:textId="77777777" w:rsidR="009F6B11"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5) 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 </w:t>
      </w:r>
    </w:p>
    <w:p w14:paraId="3A092E26" w14:textId="77777777" w:rsidR="009F6B11"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6)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 </w:t>
      </w:r>
    </w:p>
    <w:p w14:paraId="0D3C410C" w14:textId="77777777" w:rsidR="009F6B11"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7)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 Российской Федерации»; </w:t>
      </w:r>
    </w:p>
    <w:p w14:paraId="5B9829A6" w14:textId="77777777" w:rsidR="00793C7A" w:rsidRPr="00E476D8" w:rsidRDefault="00EF3AF5"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8) копии документов, подтверждающих осуществление родителем (законным представителем) трудовой деятельности (при наличии).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7782994C" w14:textId="77777777" w:rsidR="00793C7A" w:rsidRPr="00E476D8" w:rsidRDefault="00793C7A"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11.6. пункт 11.5 Административного регламента не распространяется на иностранных граждан, указанных в пункте 2 п.20 и п.21 статьи 5 Федерального закона от 25 июля 2002 г. №115-ФЗ «О правовом положении иностранных граждан в Российской Федерации.</w:t>
      </w:r>
    </w:p>
    <w:p w14:paraId="683FEA33" w14:textId="77777777" w:rsidR="00793C7A" w:rsidRPr="00E476D8" w:rsidRDefault="00793C7A" w:rsidP="00FD346E">
      <w:pPr>
        <w:shd w:val="clear" w:color="auto" w:fill="FFFFFF"/>
        <w:ind w:firstLine="709"/>
        <w:jc w:val="both"/>
        <w:rPr>
          <w:rFonts w:ascii="Liberation Serif" w:hAnsi="Liberation Serif" w:cs="Liberation Serif"/>
          <w:color w:val="000000" w:themeColor="text1"/>
        </w:rPr>
      </w:pPr>
      <w:proofErr w:type="gramStart"/>
      <w:r w:rsidRPr="00E476D8">
        <w:rPr>
          <w:rFonts w:ascii="Liberation Serif" w:hAnsi="Liberation Serif" w:cs="Liberation Serif"/>
          <w:color w:val="000000" w:themeColor="text1"/>
        </w:rPr>
        <w:t>Иностранные граждане</w:t>
      </w:r>
      <w:proofErr w:type="gramEnd"/>
      <w:r w:rsidRPr="00E476D8">
        <w:rPr>
          <w:rFonts w:ascii="Liberation Serif" w:hAnsi="Liberation Serif" w:cs="Liberation Serif"/>
          <w:color w:val="000000" w:themeColor="text1"/>
        </w:rPr>
        <w:t xml:space="preserve"> указанные в абзаце первом настоящего пункта Административного регламента предоставляют следующие документы:</w:t>
      </w:r>
    </w:p>
    <w:p w14:paraId="77088E73" w14:textId="77777777" w:rsidR="00793C7A" w:rsidRPr="00E476D8" w:rsidRDefault="00793C7A"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Копия свидетельства о рождении ребенка</w:t>
      </w:r>
    </w:p>
    <w:p w14:paraId="1E4DCF82" w14:textId="77777777" w:rsidR="00793C7A" w:rsidRPr="00E476D8" w:rsidRDefault="00793C7A"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Копия паспорта</w:t>
      </w:r>
    </w:p>
    <w:p w14:paraId="2A1E8046" w14:textId="77777777" w:rsidR="00793C7A" w:rsidRPr="00E476D8" w:rsidRDefault="00793C7A"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Справка о регистрации по месту жительства</w:t>
      </w:r>
    </w:p>
    <w:p w14:paraId="6F2BD34C" w14:textId="317EF5F1" w:rsidR="009F6B11" w:rsidRPr="00E476D8" w:rsidRDefault="00793C7A" w:rsidP="00FD346E">
      <w:pPr>
        <w:shd w:val="clear" w:color="auto" w:fill="FFFFFF"/>
        <w:ind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lastRenderedPageBreak/>
        <w:t xml:space="preserve">11.7. При подаче заявления родителями (законными представителями) ребенка, являющегося иностранным </w:t>
      </w:r>
      <w:r w:rsidR="00A838D2" w:rsidRPr="00E476D8">
        <w:rPr>
          <w:rFonts w:ascii="Liberation Serif" w:hAnsi="Liberation Serif" w:cs="Liberation Serif"/>
          <w:color w:val="000000" w:themeColor="text1"/>
        </w:rPr>
        <w:t xml:space="preserve">гражданином или лицом без гражданства, или поступающим, являющимся иностранным гражданином или лицом без гражданства, о приеме на обучение в электронном форме посредством ЕГПУ не допускается требовать копии или оригиналов документов, предусмотренных п.11.5, 11.6 </w:t>
      </w:r>
      <w:r w:rsidR="00986F30" w:rsidRPr="00E476D8">
        <w:rPr>
          <w:rFonts w:ascii="Liberation Serif" w:hAnsi="Liberation Serif" w:cs="Liberation Serif"/>
          <w:color w:val="000000" w:themeColor="text1"/>
        </w:rPr>
        <w:t xml:space="preserve">Административного регламента, за исключением копий или оригиналов </w:t>
      </w:r>
      <w:r w:rsidR="00E30324" w:rsidRPr="00E476D8">
        <w:rPr>
          <w:rFonts w:ascii="Liberation Serif" w:hAnsi="Liberation Serif" w:cs="Liberation Serif"/>
          <w:color w:val="000000" w:themeColor="text1"/>
        </w:rPr>
        <w:t>документов</w:t>
      </w:r>
      <w:r w:rsidR="00986F30" w:rsidRPr="00E476D8">
        <w:rPr>
          <w:rFonts w:ascii="Liberation Serif" w:hAnsi="Liberation Serif" w:cs="Liberation Serif"/>
          <w:color w:val="000000" w:themeColor="text1"/>
        </w:rPr>
        <w:t>, подтверждение которых в электронном виде невозможно</w:t>
      </w:r>
      <w:r w:rsidR="00FD346E">
        <w:rPr>
          <w:rFonts w:ascii="Liberation Serif" w:hAnsi="Liberation Serif" w:cs="Liberation Serif"/>
          <w:color w:val="000000" w:themeColor="text1"/>
        </w:rPr>
        <w:t>.</w:t>
      </w:r>
      <w:r w:rsidR="00986F30" w:rsidRPr="00E476D8">
        <w:rPr>
          <w:rFonts w:ascii="Liberation Serif" w:hAnsi="Liberation Serif" w:cs="Liberation Serif"/>
          <w:color w:val="000000" w:themeColor="text1"/>
        </w:rPr>
        <w:t>»</w:t>
      </w:r>
      <w:r w:rsidR="00FD346E">
        <w:rPr>
          <w:rFonts w:ascii="Liberation Serif" w:hAnsi="Liberation Serif" w:cs="Liberation Serif"/>
          <w:color w:val="000000" w:themeColor="text1"/>
        </w:rPr>
        <w:t>;</w:t>
      </w:r>
    </w:p>
    <w:p w14:paraId="7F55EA97" w14:textId="11693506" w:rsidR="00BF328F" w:rsidRPr="00E476D8" w:rsidRDefault="00476675" w:rsidP="00D105DF">
      <w:pPr>
        <w:pStyle w:val="a7"/>
        <w:numPr>
          <w:ilvl w:val="1"/>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Пункт 19</w:t>
      </w:r>
      <w:r w:rsidR="00D105DF">
        <w:rPr>
          <w:rFonts w:ascii="Liberation Serif" w:hAnsi="Liberation Serif" w:cs="Liberation Serif"/>
          <w:color w:val="000000" w:themeColor="text1"/>
        </w:rPr>
        <w:t>.</w:t>
      </w:r>
      <w:r w:rsidRPr="00E476D8">
        <w:rPr>
          <w:rFonts w:ascii="Liberation Serif" w:hAnsi="Liberation Serif" w:cs="Liberation Serif"/>
          <w:color w:val="000000" w:themeColor="text1"/>
        </w:rPr>
        <w:t xml:space="preserve"> </w:t>
      </w:r>
      <w:r w:rsidR="00913E7A">
        <w:rPr>
          <w:rFonts w:ascii="Liberation Serif" w:hAnsi="Liberation Serif" w:cs="Liberation Serif"/>
          <w:color w:val="000000" w:themeColor="text1"/>
        </w:rPr>
        <w:t xml:space="preserve">Раздела 2 </w:t>
      </w:r>
      <w:r w:rsidRPr="00E476D8">
        <w:rPr>
          <w:rFonts w:ascii="Liberation Serif" w:hAnsi="Liberation Serif" w:cs="Liberation Serif"/>
          <w:color w:val="000000" w:themeColor="text1"/>
        </w:rPr>
        <w:t>изложить в новой редакции</w:t>
      </w:r>
      <w:r w:rsidR="00BF328F" w:rsidRPr="00E476D8">
        <w:rPr>
          <w:rFonts w:ascii="Liberation Serif" w:hAnsi="Liberation Serif" w:cs="Liberation Serif"/>
          <w:color w:val="000000" w:themeColor="text1"/>
        </w:rPr>
        <w:t xml:space="preserve">: </w:t>
      </w:r>
    </w:p>
    <w:p w14:paraId="1E1596EC" w14:textId="77777777" w:rsidR="00476675" w:rsidRPr="00E476D8" w:rsidRDefault="00476675" w:rsidP="00476675">
      <w:pPr>
        <w:autoSpaceDE w:val="0"/>
        <w:autoSpaceDN w:val="0"/>
        <w:adjustRightInd w:val="0"/>
        <w:ind w:firstLine="708"/>
        <w:jc w:val="both"/>
        <w:rPr>
          <w:rFonts w:ascii="Liberation Serif" w:hAnsi="Liberation Serif" w:cs="Liberation Serif"/>
        </w:rPr>
      </w:pPr>
      <w:r w:rsidRPr="00E476D8">
        <w:rPr>
          <w:rFonts w:ascii="Liberation Serif" w:hAnsi="Liberation Serif" w:cs="Liberation Serif"/>
        </w:rPr>
        <w:t xml:space="preserve">«19.1. В помещениях, в которых предоставляется муниципальная услуга, обеспечивается: </w:t>
      </w:r>
    </w:p>
    <w:p w14:paraId="3D4B9D26" w14:textId="77777777"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 xml:space="preserve">1) соответствие санитарно-эпидемиологическим правилам и нормативам, правилам противопожарной безопасности; </w:t>
      </w:r>
    </w:p>
    <w:p w14:paraId="18D8843D" w14:textId="77777777"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 xml:space="preserve">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E476D8">
        <w:rPr>
          <w:rFonts w:ascii="Liberation Serif" w:hAnsi="Liberation Serif" w:cs="Liberation Serif"/>
        </w:rPr>
        <w:t>ассистивных</w:t>
      </w:r>
      <w:proofErr w:type="spellEnd"/>
      <w:r w:rsidRPr="00E476D8">
        <w:rPr>
          <w:rFonts w:ascii="Liberation Serif" w:hAnsi="Liberation Serif" w:cs="Liberation Serif"/>
        </w:rPr>
        <w:t xml:space="preserve"> и вспомогательных технологий, а также сменного кресла-коляски; </w:t>
      </w:r>
    </w:p>
    <w:p w14:paraId="4555CBF0" w14:textId="77777777"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 xml:space="preserve">3) помещения должны иметь места для ожидания, информирования, приема заявителей. Места ожидания обеспечиваются стульями, кресельными секциями, скамьями (банкетками); </w:t>
      </w:r>
    </w:p>
    <w:p w14:paraId="077D7D60" w14:textId="77777777"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 xml:space="preserve">4) помещения должны иметь туалет со свободным доступом к нему в рабочее время; </w:t>
      </w:r>
    </w:p>
    <w:p w14:paraId="743F6E6A" w14:textId="77777777"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5)</w:t>
      </w:r>
      <w:r w:rsidR="00153293" w:rsidRPr="00E476D8">
        <w:rPr>
          <w:rFonts w:ascii="Liberation Serif" w:hAnsi="Liberation Serif" w:cs="Liberation Serif"/>
        </w:rPr>
        <w:t xml:space="preserve"> </w:t>
      </w:r>
      <w:r w:rsidRPr="00E476D8">
        <w:rPr>
          <w:rFonts w:ascii="Liberation Serif" w:hAnsi="Liberation Serif" w:cs="Liberation Serif"/>
        </w:rPr>
        <w:t xml:space="preserve">места информирования, предназначенные для ознакомления граждан с информационными материалами, оборудуются: </w:t>
      </w:r>
    </w:p>
    <w:p w14:paraId="407BCE98" w14:textId="77777777"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 xml:space="preserve">информационными стендами или информационными электронными терминалами; </w:t>
      </w:r>
    </w:p>
    <w:p w14:paraId="68B1813F" w14:textId="77777777"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 xml:space="preserve">столами (стойками) с канцелярскими принадлежностями для оформления документов, стульями. </w:t>
      </w:r>
    </w:p>
    <w:p w14:paraId="7CB83A88" w14:textId="3E6BB833" w:rsidR="00476675" w:rsidRPr="00E476D8" w:rsidRDefault="00476675" w:rsidP="00476675">
      <w:pPr>
        <w:autoSpaceDE w:val="0"/>
        <w:ind w:firstLine="708"/>
        <w:jc w:val="both"/>
        <w:rPr>
          <w:rFonts w:ascii="Liberation Serif" w:hAnsi="Liberation Serif" w:cs="Liberation Serif"/>
        </w:rPr>
      </w:pPr>
      <w:r w:rsidRPr="00E476D8">
        <w:rPr>
          <w:rFonts w:ascii="Liberation Serif" w:hAnsi="Liberation Serif" w:cs="Liberation Serif"/>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r w:rsidR="00D105DF">
        <w:rPr>
          <w:rFonts w:ascii="Liberation Serif" w:hAnsi="Liberation Serif" w:cs="Liberation Serif"/>
        </w:rPr>
        <w:t>»;</w:t>
      </w:r>
    </w:p>
    <w:p w14:paraId="42AA5BC8" w14:textId="4BA6BD19" w:rsidR="009F6B11" w:rsidRPr="00E476D8" w:rsidRDefault="005E6432" w:rsidP="00D105DF">
      <w:pPr>
        <w:pStyle w:val="a7"/>
        <w:numPr>
          <w:ilvl w:val="1"/>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Раздел 3 </w:t>
      </w:r>
      <w:r w:rsidR="009F6B11" w:rsidRPr="00E476D8">
        <w:rPr>
          <w:rFonts w:ascii="Liberation Serif" w:hAnsi="Liberation Serif" w:cs="Liberation Serif"/>
          <w:color w:val="000000" w:themeColor="text1"/>
        </w:rPr>
        <w:t>дополнить пунктом 23.1.6</w:t>
      </w:r>
      <w:r w:rsidR="00D105DF">
        <w:rPr>
          <w:rFonts w:ascii="Liberation Serif" w:hAnsi="Liberation Serif" w:cs="Liberation Serif"/>
          <w:color w:val="000000" w:themeColor="text1"/>
        </w:rPr>
        <w:t>.</w:t>
      </w:r>
      <w:r w:rsidR="009F6B11" w:rsidRPr="00E476D8">
        <w:rPr>
          <w:rFonts w:ascii="Liberation Serif" w:hAnsi="Liberation Serif" w:cs="Liberation Serif"/>
          <w:color w:val="000000" w:themeColor="text1"/>
        </w:rPr>
        <w:t xml:space="preserve"> следующего содержания:</w:t>
      </w:r>
    </w:p>
    <w:p w14:paraId="1C8FE28C" w14:textId="77777777" w:rsidR="00595D07" w:rsidRPr="00E476D8" w:rsidRDefault="004E57FF" w:rsidP="00812635">
      <w:pPr>
        <w:autoSpaceDE w:val="0"/>
        <w:autoSpaceDN w:val="0"/>
        <w:adjustRightInd w:val="0"/>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w:t>
      </w:r>
      <w:r w:rsidR="009F6B11" w:rsidRPr="00E476D8">
        <w:rPr>
          <w:rFonts w:ascii="Liberation Serif" w:hAnsi="Liberation Serif" w:cs="Liberation Serif"/>
          <w:color w:val="000000" w:themeColor="text1"/>
        </w:rPr>
        <w:t xml:space="preserve">23.1.6. В </w:t>
      </w:r>
      <w:r w:rsidR="009F6B11" w:rsidRPr="00E476D8">
        <w:rPr>
          <w:rFonts w:ascii="Liberation Serif" w:eastAsiaTheme="minorHAnsi" w:hAnsi="Liberation Serif" w:cs="Liberation Serif"/>
          <w:bCs/>
          <w:color w:val="000000" w:themeColor="text1"/>
          <w:lang w:eastAsia="en-US"/>
        </w:rPr>
        <w:t>случае</w:t>
      </w:r>
      <w:r w:rsidR="009F6B11" w:rsidRPr="00E476D8">
        <w:rPr>
          <w:rFonts w:ascii="Liberation Serif" w:hAnsi="Liberation Serif" w:cs="Liberation Serif"/>
          <w:color w:val="000000" w:themeColor="text1"/>
        </w:rPr>
        <w:t xml:space="preserve"> предоставления муниципальной услуги иностранному гражданину или лицу без гражданства: после проверки комплектности и достоверности представленных документов, в случае представления полного комплекта документов, предусмотренных пункта </w:t>
      </w:r>
      <w:r w:rsidR="00595D07" w:rsidRPr="00E476D8">
        <w:rPr>
          <w:rFonts w:ascii="Liberation Serif" w:hAnsi="Liberation Serif" w:cs="Liberation Serif"/>
          <w:color w:val="000000" w:themeColor="text1"/>
        </w:rPr>
        <w:t>10</w:t>
      </w:r>
      <w:r w:rsidR="009F6B11" w:rsidRPr="00E476D8">
        <w:rPr>
          <w:rFonts w:ascii="Liberation Serif" w:hAnsi="Liberation Serif" w:cs="Liberation Serif"/>
          <w:color w:val="000000" w:themeColor="text1"/>
        </w:rPr>
        <w:t xml:space="preserve"> Административного регламента,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w:t>
      </w:r>
    </w:p>
    <w:p w14:paraId="56F2D4FF" w14:textId="77777777" w:rsidR="00595D07" w:rsidRPr="00E476D8" w:rsidRDefault="009F6B11" w:rsidP="00595D07">
      <w:pPr>
        <w:shd w:val="clear" w:color="auto" w:fill="FFFFFF"/>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Портала (при наличии). </w:t>
      </w:r>
    </w:p>
    <w:p w14:paraId="3CE2270F" w14:textId="77777777" w:rsidR="00595D07" w:rsidRPr="00E476D8" w:rsidRDefault="009F6B11" w:rsidP="00595D07">
      <w:pPr>
        <w:shd w:val="clear" w:color="auto" w:fill="FFFFFF"/>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Портала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w:t>
      </w:r>
    </w:p>
    <w:p w14:paraId="4B013DEB" w14:textId="77777777" w:rsidR="00595D07" w:rsidRPr="00E476D8" w:rsidRDefault="009F6B11" w:rsidP="00595D07">
      <w:pPr>
        <w:shd w:val="clear" w:color="auto" w:fill="FFFFFF"/>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lastRenderedPageBreak/>
        <w:t xml:space="preserve">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Портала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w:t>
      </w:r>
    </w:p>
    <w:p w14:paraId="09B1478D" w14:textId="734E295C" w:rsidR="009F6B11" w:rsidRPr="00E476D8" w:rsidRDefault="009F6B11" w:rsidP="00595D07">
      <w:pPr>
        <w:shd w:val="clear" w:color="auto" w:fill="FFFFFF"/>
        <w:ind w:firstLine="708"/>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Портала (при наличии)</w:t>
      </w:r>
      <w:r w:rsidR="00913E7A">
        <w:rPr>
          <w:rFonts w:ascii="Liberation Serif" w:hAnsi="Liberation Serif" w:cs="Liberation Serif"/>
          <w:color w:val="000000" w:themeColor="text1"/>
        </w:rPr>
        <w:t>.</w:t>
      </w:r>
      <w:r w:rsidR="00564224">
        <w:rPr>
          <w:rFonts w:ascii="Liberation Serif" w:hAnsi="Liberation Serif" w:cs="Liberation Serif"/>
          <w:color w:val="000000" w:themeColor="text1"/>
        </w:rPr>
        <w:t>»;</w:t>
      </w:r>
    </w:p>
    <w:p w14:paraId="7112A444" w14:textId="7A259128" w:rsidR="008A7442" w:rsidRPr="00E476D8" w:rsidRDefault="00741543" w:rsidP="00564224">
      <w:pPr>
        <w:pStyle w:val="a7"/>
        <w:numPr>
          <w:ilvl w:val="1"/>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hAnsi="Liberation Serif" w:cs="Liberation Serif"/>
          <w:color w:val="000000" w:themeColor="text1"/>
        </w:rPr>
        <w:t>Пункт 31</w:t>
      </w:r>
      <w:r w:rsidR="00913E7A">
        <w:rPr>
          <w:rFonts w:ascii="Liberation Serif" w:hAnsi="Liberation Serif" w:cs="Liberation Serif"/>
          <w:color w:val="000000" w:themeColor="text1"/>
        </w:rPr>
        <w:t>.1</w:t>
      </w:r>
      <w:r w:rsidR="00D105DF">
        <w:rPr>
          <w:rFonts w:ascii="Liberation Serif" w:hAnsi="Liberation Serif" w:cs="Liberation Serif"/>
          <w:color w:val="000000" w:themeColor="text1"/>
        </w:rPr>
        <w:t>.</w:t>
      </w:r>
      <w:r w:rsidR="00913E7A">
        <w:rPr>
          <w:rFonts w:ascii="Liberation Serif" w:hAnsi="Liberation Serif" w:cs="Liberation Serif"/>
          <w:color w:val="000000" w:themeColor="text1"/>
        </w:rPr>
        <w:t xml:space="preserve"> Раздела 5</w:t>
      </w:r>
      <w:r w:rsidR="005E6432" w:rsidRPr="00E476D8">
        <w:rPr>
          <w:rFonts w:ascii="Liberation Serif" w:hAnsi="Liberation Serif" w:cs="Liberation Serif"/>
          <w:color w:val="000000" w:themeColor="text1"/>
        </w:rPr>
        <w:t xml:space="preserve"> изложить в новой редакции</w:t>
      </w:r>
      <w:r w:rsidR="0092379C" w:rsidRPr="00E476D8">
        <w:rPr>
          <w:rFonts w:ascii="Liberation Serif" w:hAnsi="Liberation Serif" w:cs="Liberation Serif"/>
          <w:color w:val="000000" w:themeColor="text1"/>
        </w:rPr>
        <w:t>:</w:t>
      </w:r>
    </w:p>
    <w:p w14:paraId="7334BFCF" w14:textId="77777777" w:rsidR="005E6432" w:rsidRPr="00E476D8" w:rsidRDefault="005E6432" w:rsidP="005E6432">
      <w:pPr>
        <w:ind w:firstLine="708"/>
        <w:jc w:val="both"/>
        <w:rPr>
          <w:rFonts w:ascii="Liberation Serif" w:hAnsi="Liberation Serif" w:cs="Liberation Serif"/>
          <w:color w:val="000000" w:themeColor="text1"/>
          <w:lang w:eastAsia="en-US"/>
        </w:rPr>
      </w:pPr>
      <w:r w:rsidRPr="00E476D8">
        <w:rPr>
          <w:rFonts w:ascii="Liberation Serif" w:hAnsi="Liberation Serif" w:cs="Liberation Serif"/>
          <w:color w:val="000000" w:themeColor="text1"/>
          <w:lang w:eastAsia="en-US"/>
        </w:rPr>
        <w:t>«31.1. Порядок досудебного (внесудебного) обжалования решений и действий (бездействия) органа местного самоуправления,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работников Многофункционального центра регулируется:</w:t>
      </w:r>
    </w:p>
    <w:p w14:paraId="49AF52D2" w14:textId="77777777" w:rsidR="005E6432" w:rsidRPr="00E476D8" w:rsidRDefault="005E6432" w:rsidP="005E6432">
      <w:pPr>
        <w:ind w:firstLine="360"/>
        <w:jc w:val="both"/>
        <w:rPr>
          <w:rFonts w:ascii="Liberation Serif" w:hAnsi="Liberation Serif" w:cs="Liberation Serif"/>
          <w:color w:val="000000" w:themeColor="text1"/>
          <w:lang w:eastAsia="en-US"/>
        </w:rPr>
      </w:pPr>
      <w:r w:rsidRPr="00E476D8">
        <w:rPr>
          <w:rFonts w:ascii="Liberation Serif" w:hAnsi="Liberation Serif" w:cs="Liberation Serif"/>
          <w:color w:val="000000" w:themeColor="text1"/>
          <w:lang w:eastAsia="en-US"/>
        </w:rPr>
        <w:t>1) статьями 11.1-11.3 Федерального закона от 27 июля 2010 года № 210-ФЗ;</w:t>
      </w:r>
    </w:p>
    <w:p w14:paraId="66092E69" w14:textId="77777777" w:rsidR="005E6432" w:rsidRPr="00E476D8" w:rsidRDefault="005E6432" w:rsidP="005E6432">
      <w:pPr>
        <w:autoSpaceDE w:val="0"/>
        <w:autoSpaceDN w:val="0"/>
        <w:adjustRightInd w:val="0"/>
        <w:ind w:firstLine="360"/>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2) </w:t>
      </w:r>
      <w:hyperlink r:id="rId6" w:history="1">
        <w:r w:rsidRPr="00E476D8">
          <w:rPr>
            <w:rFonts w:ascii="Liberation Serif" w:hAnsi="Liberation Serif" w:cs="Liberation Serif"/>
            <w:color w:val="000000" w:themeColor="text1"/>
          </w:rPr>
          <w:t>постановлением</w:t>
        </w:r>
      </w:hyperlink>
      <w:r w:rsidRPr="00E476D8">
        <w:rPr>
          <w:rFonts w:ascii="Liberation Serif" w:hAnsi="Liberation Serif" w:cs="Liberation Serif"/>
          <w:color w:val="000000" w:themeColor="text1"/>
        </w:rPr>
        <w:t xml:space="preserve">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946501C" w14:textId="77777777" w:rsidR="005E6432" w:rsidRPr="00E476D8" w:rsidRDefault="005E6432" w:rsidP="005E6432">
      <w:pPr>
        <w:ind w:firstLine="360"/>
        <w:jc w:val="both"/>
        <w:rPr>
          <w:rFonts w:ascii="Liberation Serif" w:hAnsi="Liberation Serif" w:cs="Liberation Serif"/>
          <w:color w:val="000000" w:themeColor="text1"/>
          <w:lang w:eastAsia="en-US"/>
        </w:rPr>
      </w:pPr>
      <w:r w:rsidRPr="00E476D8">
        <w:rPr>
          <w:rFonts w:ascii="Liberation Serif" w:hAnsi="Liberation Serif" w:cs="Liberation Serif"/>
          <w:color w:val="000000" w:themeColor="text1"/>
        </w:rPr>
        <w:t>3) постановлением Правительства Свердловской области от 22.11.2018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14:paraId="697BED1B" w14:textId="77777777" w:rsidR="005E6432" w:rsidRPr="00E476D8" w:rsidRDefault="005E6432" w:rsidP="005E6432">
      <w:pPr>
        <w:ind w:firstLine="360"/>
        <w:jc w:val="both"/>
        <w:rPr>
          <w:rFonts w:ascii="Liberation Serif" w:hAnsi="Liberation Serif" w:cs="Liberation Serif"/>
          <w:color w:val="000000" w:themeColor="text1"/>
          <w:lang w:eastAsia="en-US"/>
        </w:rPr>
      </w:pPr>
      <w:r w:rsidRPr="00E476D8">
        <w:rPr>
          <w:rFonts w:ascii="Liberation Serif" w:hAnsi="Liberation Serif" w:cs="Liberation Serif"/>
          <w:color w:val="000000" w:themeColor="text1"/>
          <w:lang w:eastAsia="en-US"/>
        </w:rPr>
        <w:t xml:space="preserve">4) постановление </w:t>
      </w:r>
      <w:r w:rsidRPr="00E476D8">
        <w:rPr>
          <w:rFonts w:ascii="Liberation Serif" w:hAnsi="Liberation Serif" w:cs="Liberation Serif"/>
          <w:color w:val="000000" w:themeColor="text1"/>
        </w:rPr>
        <w:t xml:space="preserve">администрации Тугулымского </w:t>
      </w:r>
      <w:r w:rsidRPr="00E476D8">
        <w:rPr>
          <w:rFonts w:ascii="Liberation Serif" w:hAnsi="Liberation Serif" w:cs="Liberation Serif"/>
          <w:color w:val="000000" w:themeColor="text1"/>
          <w:lang w:eastAsia="en-US"/>
        </w:rPr>
        <w:t>городского</w:t>
      </w:r>
      <w:r w:rsidRPr="00E476D8">
        <w:rPr>
          <w:rFonts w:ascii="Liberation Serif" w:hAnsi="Liberation Serif" w:cs="Liberation Serif"/>
          <w:color w:val="000000" w:themeColor="text1"/>
        </w:rPr>
        <w:t xml:space="preserve"> округа</w:t>
      </w:r>
      <w:r w:rsidRPr="00E476D8">
        <w:rPr>
          <w:rFonts w:ascii="Liberation Serif" w:hAnsi="Liberation Serif" w:cs="Liberation Serif"/>
          <w:color w:val="000000" w:themeColor="text1"/>
          <w:lang w:eastAsia="en-US"/>
        </w:rPr>
        <w:t xml:space="preserve"> от 05.02.2025 №82 «Об утверждении Положения об особенностях подачи и рассмотрения жалоб на решения и действия (бездействие) структурных подразделений администрации Тугулымского муниципального округа, предоставляющих муниципальные услуги, их должностных лиц, муниципальных служащих участвующих в предоставлении услуг».</w:t>
      </w:r>
    </w:p>
    <w:p w14:paraId="524401B8" w14:textId="1307AF21" w:rsidR="005E6432" w:rsidRPr="00564224" w:rsidRDefault="005E6432" w:rsidP="00564224">
      <w:pPr>
        <w:ind w:firstLine="360"/>
        <w:jc w:val="both"/>
        <w:rPr>
          <w:rFonts w:ascii="Liberation Serif" w:hAnsi="Liberation Serif" w:cs="Liberation Serif"/>
          <w:color w:val="000000" w:themeColor="text1"/>
          <w:lang w:eastAsia="en-US"/>
        </w:rPr>
      </w:pPr>
      <w:r w:rsidRPr="00564224">
        <w:rPr>
          <w:rFonts w:ascii="Liberation Serif" w:hAnsi="Liberation Serif" w:cs="Liberation Serif"/>
          <w:color w:val="000000" w:themeColor="text1"/>
          <w:lang w:eastAsia="en-US"/>
        </w:rPr>
        <w:t>Полная информация о порядке подачи и рассмотрения жалобы на решения и действия (бездействие) органа местного самоуправления, предоставляющего муниципальную услугу, его должностных лиц и муниципальных служащих, а также решения и действия (бездействие) Многофункционального центра, работников Многофункционального центра размещена на Едином портале в разделе «Дополнительная информация» соответствующей муниципальной услуги по адресу www.gosuslugi.ru.</w:t>
      </w:r>
      <w:bookmarkStart w:id="0" w:name="Par310"/>
      <w:bookmarkStart w:id="1" w:name="Par341"/>
      <w:bookmarkStart w:id="2" w:name="Par346"/>
      <w:bookmarkEnd w:id="0"/>
      <w:bookmarkEnd w:id="1"/>
      <w:bookmarkEnd w:id="2"/>
      <w:r w:rsidR="00564224" w:rsidRPr="00564224">
        <w:rPr>
          <w:rFonts w:ascii="Liberation Serif" w:hAnsi="Liberation Serif" w:cs="Liberation Serif"/>
          <w:color w:val="000000" w:themeColor="text1"/>
          <w:lang w:eastAsia="en-US"/>
        </w:rPr>
        <w:t>».</w:t>
      </w:r>
    </w:p>
    <w:p w14:paraId="1602D2AD" w14:textId="77777777" w:rsidR="00F54FC7" w:rsidRPr="00E476D8" w:rsidRDefault="00F54FC7" w:rsidP="00564224">
      <w:pPr>
        <w:pStyle w:val="a7"/>
        <w:numPr>
          <w:ilvl w:val="0"/>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eastAsiaTheme="minorHAnsi" w:hAnsi="Liberation Serif" w:cs="Liberation Serif"/>
          <w:bCs/>
          <w:color w:val="000000" w:themeColor="text1"/>
          <w:lang w:eastAsia="en-US"/>
        </w:rPr>
        <w:t>Настоящее</w:t>
      </w:r>
      <w:r w:rsidRPr="00E476D8">
        <w:rPr>
          <w:rFonts w:ascii="Liberation Serif" w:hAnsi="Liberation Serif" w:cs="Liberation Serif"/>
          <w:color w:val="000000" w:themeColor="text1"/>
        </w:rPr>
        <w:t xml:space="preserve"> постановление вступает в силу после его подписания.</w:t>
      </w:r>
    </w:p>
    <w:p w14:paraId="055900BB" w14:textId="77777777" w:rsidR="00F54FC7" w:rsidRPr="00E476D8" w:rsidRDefault="00F54FC7" w:rsidP="00564224">
      <w:pPr>
        <w:pStyle w:val="a7"/>
        <w:numPr>
          <w:ilvl w:val="0"/>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eastAsiaTheme="minorHAnsi" w:hAnsi="Liberation Serif" w:cs="Liberation Serif"/>
          <w:bCs/>
          <w:color w:val="000000" w:themeColor="text1"/>
          <w:lang w:eastAsia="en-US"/>
        </w:rPr>
        <w:t>Настоящее</w:t>
      </w:r>
      <w:r w:rsidRPr="00E476D8">
        <w:rPr>
          <w:rFonts w:ascii="Liberation Serif" w:hAnsi="Liberation Serif" w:cs="Liberation Serif"/>
          <w:color w:val="000000" w:themeColor="text1"/>
        </w:rPr>
        <w:t xml:space="preserve"> постановление опубликовать в специальном выпуске муниципальной общественно-политической газете «Знамя труда» - «Муниципальный вестник» и разместить на официальном сайте администрации Тугулымского муниципального округа.</w:t>
      </w:r>
    </w:p>
    <w:p w14:paraId="427DBD28" w14:textId="77777777" w:rsidR="00F54FC7" w:rsidRPr="00E476D8" w:rsidRDefault="00F54FC7" w:rsidP="00564224">
      <w:pPr>
        <w:pStyle w:val="a7"/>
        <w:numPr>
          <w:ilvl w:val="0"/>
          <w:numId w:val="1"/>
        </w:numPr>
        <w:autoSpaceDE w:val="0"/>
        <w:autoSpaceDN w:val="0"/>
        <w:adjustRightInd w:val="0"/>
        <w:ind w:left="0" w:firstLine="709"/>
        <w:jc w:val="both"/>
        <w:rPr>
          <w:rFonts w:ascii="Liberation Serif" w:hAnsi="Liberation Serif" w:cs="Liberation Serif"/>
          <w:color w:val="000000" w:themeColor="text1"/>
        </w:rPr>
      </w:pPr>
      <w:r w:rsidRPr="00E476D8">
        <w:rPr>
          <w:rFonts w:ascii="Liberation Serif" w:eastAsiaTheme="minorHAnsi" w:hAnsi="Liberation Serif" w:cs="Liberation Serif"/>
          <w:bCs/>
          <w:color w:val="000000" w:themeColor="text1"/>
          <w:lang w:eastAsia="en-US"/>
        </w:rPr>
        <w:t>Контроль</w:t>
      </w:r>
      <w:r w:rsidRPr="00E476D8">
        <w:rPr>
          <w:rFonts w:ascii="Liberation Serif" w:hAnsi="Liberation Serif" w:cs="Liberation Serif"/>
          <w:color w:val="000000" w:themeColor="text1"/>
        </w:rPr>
        <w:t xml:space="preserve"> исполнения постановления возложить на заместителя главы Тугулымского муниципального округа </w:t>
      </w:r>
      <w:proofErr w:type="spellStart"/>
      <w:r w:rsidR="007644E1" w:rsidRPr="00E476D8">
        <w:rPr>
          <w:rFonts w:ascii="Liberation Serif" w:hAnsi="Liberation Serif" w:cs="Liberation Serif"/>
          <w:color w:val="000000" w:themeColor="text1"/>
        </w:rPr>
        <w:t>Шилкову</w:t>
      </w:r>
      <w:proofErr w:type="spellEnd"/>
      <w:r w:rsidR="007644E1" w:rsidRPr="00E476D8">
        <w:rPr>
          <w:rFonts w:ascii="Liberation Serif" w:hAnsi="Liberation Serif" w:cs="Liberation Serif"/>
          <w:color w:val="000000" w:themeColor="text1"/>
        </w:rPr>
        <w:t xml:space="preserve"> О.В.</w:t>
      </w:r>
    </w:p>
    <w:p w14:paraId="6CCE7C59" w14:textId="77777777" w:rsidR="00B96778" w:rsidRPr="00E476D8" w:rsidRDefault="00B96778" w:rsidP="00F54FC7">
      <w:pPr>
        <w:shd w:val="clear" w:color="auto" w:fill="FFFFFF"/>
        <w:jc w:val="both"/>
        <w:rPr>
          <w:rFonts w:ascii="Liberation Serif" w:hAnsi="Liberation Serif" w:cs="Liberation Serif"/>
          <w:color w:val="000000" w:themeColor="text1"/>
        </w:rPr>
      </w:pPr>
    </w:p>
    <w:p w14:paraId="039EDCBF" w14:textId="77777777" w:rsidR="00B96778" w:rsidRPr="00E476D8" w:rsidRDefault="00B96778" w:rsidP="00F54FC7">
      <w:pPr>
        <w:shd w:val="clear" w:color="auto" w:fill="FFFFFF"/>
        <w:jc w:val="both"/>
        <w:rPr>
          <w:rFonts w:ascii="Liberation Serif" w:hAnsi="Liberation Serif" w:cs="Liberation Serif"/>
          <w:color w:val="000000" w:themeColor="text1"/>
        </w:rPr>
      </w:pPr>
    </w:p>
    <w:p w14:paraId="0087326E" w14:textId="77777777" w:rsidR="00F54FC7" w:rsidRPr="00E476D8" w:rsidRDefault="00F54FC7" w:rsidP="00F54FC7">
      <w:pPr>
        <w:shd w:val="clear" w:color="auto" w:fill="FFFFFF"/>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Глава </w:t>
      </w:r>
    </w:p>
    <w:p w14:paraId="4FA8678B" w14:textId="635647D5" w:rsidR="000E30FC" w:rsidRPr="00E476D8" w:rsidRDefault="00F54FC7" w:rsidP="0044698C">
      <w:pPr>
        <w:shd w:val="clear" w:color="auto" w:fill="FFFFFF"/>
        <w:jc w:val="both"/>
        <w:rPr>
          <w:rFonts w:ascii="Liberation Serif" w:hAnsi="Liberation Serif" w:cs="Liberation Serif"/>
          <w:color w:val="000000" w:themeColor="text1"/>
        </w:rPr>
      </w:pPr>
      <w:r w:rsidRPr="00E476D8">
        <w:rPr>
          <w:rFonts w:ascii="Liberation Serif" w:hAnsi="Liberation Serif" w:cs="Liberation Serif"/>
          <w:color w:val="000000" w:themeColor="text1"/>
        </w:rPr>
        <w:t xml:space="preserve">Тугулымского муниципального округа                                                                      </w:t>
      </w:r>
      <w:r w:rsidR="00913E7A">
        <w:rPr>
          <w:rFonts w:ascii="Liberation Serif" w:hAnsi="Liberation Serif" w:cs="Liberation Serif"/>
          <w:color w:val="000000" w:themeColor="text1"/>
        </w:rPr>
        <w:t xml:space="preserve">     </w:t>
      </w:r>
      <w:r w:rsidRPr="00E476D8">
        <w:rPr>
          <w:rFonts w:ascii="Liberation Serif" w:hAnsi="Liberation Serif" w:cs="Liberation Serif"/>
          <w:color w:val="000000" w:themeColor="text1"/>
        </w:rPr>
        <w:t xml:space="preserve"> А.Н. Поздеев</w:t>
      </w:r>
    </w:p>
    <w:sectPr w:rsidR="000E30FC" w:rsidRPr="00E476D8" w:rsidSect="00812635">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D6240"/>
    <w:multiLevelType w:val="multilevel"/>
    <w:tmpl w:val="8CCAB97A"/>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F5364F5"/>
    <w:multiLevelType w:val="hybridMultilevel"/>
    <w:tmpl w:val="86F4D99C"/>
    <w:lvl w:ilvl="0" w:tplc="F76A351E">
      <w:start w:val="1"/>
      <w:numFmt w:val="decimal"/>
      <w:lvlText w:val="%1."/>
      <w:lvlJc w:val="left"/>
      <w:pPr>
        <w:ind w:left="1428" w:hanging="360"/>
      </w:pPr>
      <w:rPr>
        <w:b w:val="0"/>
        <w:i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577276CE"/>
    <w:multiLevelType w:val="multilevel"/>
    <w:tmpl w:val="8CCAB97A"/>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D823A1C"/>
    <w:multiLevelType w:val="hybridMultilevel"/>
    <w:tmpl w:val="7AFC7318"/>
    <w:lvl w:ilvl="0" w:tplc="C2FCC3EC">
      <w:start w:val="1"/>
      <w:numFmt w:val="decimal"/>
      <w:lvlText w:val="%1."/>
      <w:lvlJc w:val="left"/>
      <w:pPr>
        <w:ind w:left="1211" w:hanging="360"/>
      </w:pPr>
      <w:rPr>
        <w:rFonts w:ascii="Times New Roman" w:eastAsia="Times New Roman" w:hAnsi="Times New Roman" w:cs="Times New Roman" w:hint="default"/>
        <w:b w:val="0"/>
        <w:color w:val="auto"/>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FC7"/>
    <w:rsid w:val="000D7D6F"/>
    <w:rsid w:val="000E30FC"/>
    <w:rsid w:val="00153293"/>
    <w:rsid w:val="001C63B2"/>
    <w:rsid w:val="00282C8F"/>
    <w:rsid w:val="002F7FF6"/>
    <w:rsid w:val="00391889"/>
    <w:rsid w:val="003F395C"/>
    <w:rsid w:val="00400C56"/>
    <w:rsid w:val="0044698C"/>
    <w:rsid w:val="00476675"/>
    <w:rsid w:val="00483B98"/>
    <w:rsid w:val="004E57FF"/>
    <w:rsid w:val="00564224"/>
    <w:rsid w:val="00595D07"/>
    <w:rsid w:val="005E4E25"/>
    <w:rsid w:val="005E6432"/>
    <w:rsid w:val="00601A6F"/>
    <w:rsid w:val="006908B5"/>
    <w:rsid w:val="006D524B"/>
    <w:rsid w:val="0071510C"/>
    <w:rsid w:val="00715255"/>
    <w:rsid w:val="00741543"/>
    <w:rsid w:val="0075721C"/>
    <w:rsid w:val="007644E1"/>
    <w:rsid w:val="00793C7A"/>
    <w:rsid w:val="007E07FA"/>
    <w:rsid w:val="00807933"/>
    <w:rsid w:val="00812635"/>
    <w:rsid w:val="008464CC"/>
    <w:rsid w:val="00851B2B"/>
    <w:rsid w:val="0085335A"/>
    <w:rsid w:val="00890894"/>
    <w:rsid w:val="008A1A9A"/>
    <w:rsid w:val="008A7442"/>
    <w:rsid w:val="00913E7A"/>
    <w:rsid w:val="0092379C"/>
    <w:rsid w:val="00986F30"/>
    <w:rsid w:val="009E15BC"/>
    <w:rsid w:val="009F6B11"/>
    <w:rsid w:val="00A838D2"/>
    <w:rsid w:val="00B316A1"/>
    <w:rsid w:val="00B57017"/>
    <w:rsid w:val="00B8118A"/>
    <w:rsid w:val="00B96778"/>
    <w:rsid w:val="00BB5044"/>
    <w:rsid w:val="00BC37A6"/>
    <w:rsid w:val="00BC6E1A"/>
    <w:rsid w:val="00BE47B2"/>
    <w:rsid w:val="00BF328F"/>
    <w:rsid w:val="00C062A1"/>
    <w:rsid w:val="00CB7381"/>
    <w:rsid w:val="00D105DF"/>
    <w:rsid w:val="00E30324"/>
    <w:rsid w:val="00E45007"/>
    <w:rsid w:val="00E476D8"/>
    <w:rsid w:val="00EE208E"/>
    <w:rsid w:val="00EF3AF5"/>
    <w:rsid w:val="00F54FC7"/>
    <w:rsid w:val="00FB45F0"/>
    <w:rsid w:val="00FC6EB0"/>
    <w:rsid w:val="00FD3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5B116"/>
  <w15:docId w15:val="{4F6617B9-0EE0-48D1-9F3A-8AFA38FE7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F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54FC7"/>
    <w:pPr>
      <w:jc w:val="center"/>
    </w:pPr>
    <w:rPr>
      <w:b/>
      <w:szCs w:val="20"/>
    </w:rPr>
  </w:style>
  <w:style w:type="character" w:customStyle="1" w:styleId="a4">
    <w:name w:val="Заголовок Знак"/>
    <w:basedOn w:val="a0"/>
    <w:link w:val="a3"/>
    <w:rsid w:val="00F54FC7"/>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F54FC7"/>
    <w:rPr>
      <w:rFonts w:ascii="Tahoma" w:hAnsi="Tahoma" w:cs="Tahoma"/>
      <w:sz w:val="16"/>
      <w:szCs w:val="16"/>
    </w:rPr>
  </w:style>
  <w:style w:type="character" w:customStyle="1" w:styleId="a6">
    <w:name w:val="Текст выноски Знак"/>
    <w:basedOn w:val="a0"/>
    <w:link w:val="a5"/>
    <w:uiPriority w:val="99"/>
    <w:semiHidden/>
    <w:rsid w:val="00F54FC7"/>
    <w:rPr>
      <w:rFonts w:ascii="Tahoma" w:eastAsia="Times New Roman" w:hAnsi="Tahoma" w:cs="Tahoma"/>
      <w:sz w:val="16"/>
      <w:szCs w:val="16"/>
      <w:lang w:eastAsia="ru-RU"/>
    </w:rPr>
  </w:style>
  <w:style w:type="paragraph" w:styleId="a7">
    <w:name w:val="List Paragraph"/>
    <w:basedOn w:val="a"/>
    <w:uiPriority w:val="1"/>
    <w:qFormat/>
    <w:rsid w:val="008464CC"/>
    <w:pPr>
      <w:ind w:left="720"/>
      <w:contextualSpacing/>
    </w:pPr>
  </w:style>
  <w:style w:type="character" w:customStyle="1" w:styleId="a8">
    <w:name w:val="Основной текст Знак"/>
    <w:link w:val="a9"/>
    <w:rsid w:val="008A7442"/>
    <w:rPr>
      <w:rFonts w:eastAsia="Times New Roman" w:cs="Calibri"/>
    </w:rPr>
  </w:style>
  <w:style w:type="paragraph" w:styleId="a9">
    <w:name w:val="Body Text"/>
    <w:basedOn w:val="a"/>
    <w:link w:val="a8"/>
    <w:unhideWhenUsed/>
    <w:rsid w:val="008A7442"/>
    <w:pPr>
      <w:widowControl w:val="0"/>
      <w:autoSpaceDN w:val="0"/>
      <w:adjustRightInd w:val="0"/>
      <w:spacing w:after="120" w:line="276" w:lineRule="auto"/>
    </w:pPr>
    <w:rPr>
      <w:rFonts w:asciiTheme="minorHAnsi" w:hAnsiTheme="minorHAnsi" w:cs="Calibri"/>
      <w:sz w:val="22"/>
      <w:szCs w:val="22"/>
      <w:lang w:eastAsia="en-US"/>
    </w:rPr>
  </w:style>
  <w:style w:type="character" w:customStyle="1" w:styleId="1">
    <w:name w:val="Основной текст Знак1"/>
    <w:basedOn w:val="a0"/>
    <w:uiPriority w:val="99"/>
    <w:semiHidden/>
    <w:rsid w:val="008A7442"/>
    <w:rPr>
      <w:rFonts w:ascii="Times New Roman" w:eastAsia="Times New Roman" w:hAnsi="Times New Roman" w:cs="Times New Roman"/>
      <w:sz w:val="24"/>
      <w:szCs w:val="24"/>
      <w:lang w:eastAsia="ru-RU"/>
    </w:rPr>
  </w:style>
  <w:style w:type="character" w:styleId="aa">
    <w:name w:val="Hyperlink"/>
    <w:basedOn w:val="a0"/>
    <w:uiPriority w:val="99"/>
    <w:unhideWhenUsed/>
    <w:rsid w:val="00483B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2738</Words>
  <Characters>15608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УО2022-2</dc:creator>
  <cp:keywords/>
  <dc:description/>
  <cp:lastModifiedBy>Ирина Барсукова</cp:lastModifiedBy>
  <cp:revision>6</cp:revision>
  <cp:lastPrinted>2026-10-09T03:30:00Z</cp:lastPrinted>
  <dcterms:created xsi:type="dcterms:W3CDTF">2026-10-08T11:36:00Z</dcterms:created>
  <dcterms:modified xsi:type="dcterms:W3CDTF">2026-10-09T03:30:00Z</dcterms:modified>
</cp:coreProperties>
</file>