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8B" w:rsidRDefault="0085758B" w:rsidP="00241DC3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85758B" w:rsidRDefault="0085758B" w:rsidP="00241DC3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85758B" w:rsidRDefault="0085758B" w:rsidP="00241DC3">
      <w:pPr>
        <w:pStyle w:val="Titl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85758B" w:rsidRDefault="0085758B" w:rsidP="00241DC3">
      <w:pPr>
        <w:pStyle w:val="Title"/>
        <w:tabs>
          <w:tab w:val="left" w:pos="6510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85758B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5758B" w:rsidRDefault="0085758B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85758B" w:rsidRPr="009C1FFA" w:rsidRDefault="0085758B" w:rsidP="00366F9F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9C1FFA">
        <w:rPr>
          <w:rFonts w:ascii="Times New Roman" w:hAnsi="Times New Roman" w:cs="Times New Roman"/>
          <w:sz w:val="24"/>
          <w:szCs w:val="24"/>
          <w:lang w:eastAsia="en-US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eastAsia="en-US"/>
        </w:rPr>
        <w:t>22.09.2014 г. № 319</w:t>
      </w:r>
    </w:p>
    <w:p w:rsidR="0085758B" w:rsidRDefault="0085758B" w:rsidP="00366F9F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9C1FFA">
        <w:rPr>
          <w:rFonts w:ascii="Times New Roman" w:hAnsi="Times New Roman" w:cs="Times New Roman"/>
          <w:sz w:val="24"/>
          <w:szCs w:val="24"/>
          <w:lang w:eastAsia="en-US"/>
        </w:rPr>
        <w:t>р.п. Тугулым</w:t>
      </w:r>
    </w:p>
    <w:p w:rsidR="0085758B" w:rsidRDefault="0085758B" w:rsidP="00366F9F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5758B" w:rsidRPr="00C910C1" w:rsidRDefault="0085758B" w:rsidP="00C910C1">
      <w:pPr>
        <w:shd w:val="clear" w:color="auto" w:fill="FFFFFF"/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5758B" w:rsidRPr="00C910C1" w:rsidRDefault="0085758B" w:rsidP="00C910C1">
      <w:pPr>
        <w:shd w:val="clear" w:color="auto" w:fill="FFFFFF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910C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 внесении изменений в Устав Муниципальной автономной общеобразовательной организации Тугулымская средняя общеобразовательная школа № 26</w:t>
      </w:r>
    </w:p>
    <w:p w:rsidR="0085758B" w:rsidRDefault="0085758B" w:rsidP="00C910C1">
      <w:pPr>
        <w:shd w:val="clear" w:color="auto" w:fill="FFFFFF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758B" w:rsidRPr="00C910C1" w:rsidRDefault="0085758B" w:rsidP="00C910C1">
      <w:pPr>
        <w:shd w:val="clear" w:color="auto" w:fill="FFFFFF"/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758B" w:rsidRPr="00366F9F" w:rsidRDefault="0085758B" w:rsidP="00241D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66F9F">
        <w:rPr>
          <w:rFonts w:ascii="Times New Roman" w:hAnsi="Times New Roman" w:cs="Times New Roman"/>
          <w:sz w:val="24"/>
          <w:szCs w:val="24"/>
          <w:lang w:eastAsia="en-US"/>
        </w:rPr>
        <w:t>В соответствии со статьей 3 Федерального закона от 29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декабря </w:t>
      </w:r>
      <w:r w:rsidRPr="00366F9F">
        <w:rPr>
          <w:rFonts w:ascii="Times New Roman" w:hAnsi="Times New Roman" w:cs="Times New Roman"/>
          <w:sz w:val="24"/>
          <w:szCs w:val="24"/>
          <w:lang w:eastAsia="en-US"/>
        </w:rPr>
        <w:t xml:space="preserve">2012 года № 273-ФЗ «Об образовании в Российской Федерации», </w:t>
      </w:r>
      <w:r w:rsidRPr="00366F9F">
        <w:rPr>
          <w:rFonts w:ascii="Times New Roman" w:hAnsi="Times New Roman" w:cs="Times New Roman"/>
          <w:sz w:val="24"/>
          <w:szCs w:val="24"/>
        </w:rPr>
        <w:t>Федеральным законом от 12 января 1996 года № 7-ФЗ «О некоммерческих организациях», законом Свердловской области от 15</w:t>
      </w:r>
      <w:r>
        <w:rPr>
          <w:rFonts w:ascii="Times New Roman" w:hAnsi="Times New Roman" w:cs="Times New Roman"/>
          <w:sz w:val="24"/>
          <w:szCs w:val="24"/>
        </w:rPr>
        <w:t xml:space="preserve"> июля 2</w:t>
      </w:r>
      <w:r w:rsidRPr="00366F9F">
        <w:rPr>
          <w:rFonts w:ascii="Times New Roman" w:hAnsi="Times New Roman" w:cs="Times New Roman"/>
          <w:sz w:val="24"/>
          <w:szCs w:val="24"/>
        </w:rPr>
        <w:t xml:space="preserve">013 года № 78-ОЗ «Об образовании в Свердловской области», </w:t>
      </w:r>
      <w:r w:rsidRPr="00366F9F">
        <w:rPr>
          <w:rFonts w:ascii="Times New Roman" w:hAnsi="Times New Roman" w:cs="Times New Roman"/>
          <w:sz w:val="24"/>
          <w:szCs w:val="24"/>
          <w:lang w:eastAsia="en-US"/>
        </w:rPr>
        <w:t xml:space="preserve">руководствуясь статьями 6, 28, 31 Устава Тугулымского городского округа, администрация Тугулымского городского округа </w:t>
      </w:r>
    </w:p>
    <w:p w:rsidR="0085758B" w:rsidRPr="00241DC3" w:rsidRDefault="0085758B" w:rsidP="00EF42A3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41DC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ПОСТАНОВЛЯЕТ:</w:t>
      </w:r>
    </w:p>
    <w:p w:rsidR="0085758B" w:rsidRPr="00366F9F" w:rsidRDefault="0085758B" w:rsidP="00C910C1">
      <w:pPr>
        <w:pStyle w:val="ListParagraph"/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366F9F">
        <w:rPr>
          <w:rFonts w:ascii="Times New Roman" w:hAnsi="Times New Roman" w:cs="Times New Roman"/>
          <w:sz w:val="24"/>
          <w:szCs w:val="24"/>
        </w:rPr>
        <w:t>Внести в Устав Муниципальной автономной общеобразовательной организации Тугулымская средняя общеобразовательная школа № 26</w:t>
      </w:r>
      <w:r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Тугулымского городского округа от 27.01.2014 г. № 19</w:t>
      </w:r>
      <w:r w:rsidRPr="00366F9F">
        <w:rPr>
          <w:rFonts w:ascii="Times New Roman" w:hAnsi="Times New Roman" w:cs="Times New Roman"/>
          <w:sz w:val="24"/>
          <w:szCs w:val="24"/>
        </w:rPr>
        <w:t>, следующие изменения и дополнения:</w:t>
      </w:r>
    </w:p>
    <w:p w:rsidR="0085758B" w:rsidRPr="00366F9F" w:rsidRDefault="0085758B" w:rsidP="009B5B3F">
      <w:pPr>
        <w:pStyle w:val="ListParagraph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 xml:space="preserve">1) пункт 1.1  Раздела 4 «Цели образовательного процесса, типы и виды реализуемых образовательных программ» дополнить абзацем следующего содержания: </w:t>
      </w:r>
    </w:p>
    <w:p w:rsidR="0085758B" w:rsidRPr="00366F9F" w:rsidRDefault="0085758B" w:rsidP="009B5B3F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z w:val="24"/>
          <w:szCs w:val="24"/>
        </w:rPr>
        <w:t>«- воспитание у обучающихся чувства патриотизма, готовности к защите Отечества;»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758B" w:rsidRPr="00366F9F" w:rsidRDefault="0085758B" w:rsidP="009B5B3F">
      <w:pPr>
        <w:pStyle w:val="ListParagraph"/>
        <w:spacing w:after="0" w:line="23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66F9F">
        <w:rPr>
          <w:rFonts w:ascii="Times New Roman" w:hAnsi="Times New Roman" w:cs="Times New Roman"/>
          <w:sz w:val="24"/>
          <w:szCs w:val="24"/>
        </w:rPr>
        <w:t>ункт 1.3. 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6F9F">
        <w:rPr>
          <w:rFonts w:ascii="Times New Roman" w:hAnsi="Times New Roman" w:cs="Times New Roman"/>
          <w:sz w:val="24"/>
          <w:szCs w:val="24"/>
        </w:rPr>
        <w:t xml:space="preserve"> 4 «Цели образовательного процесса, типы и виды реализуемых образовательных программ» изложить в следующей редакции:</w:t>
      </w:r>
    </w:p>
    <w:p w:rsidR="0085758B" w:rsidRPr="00366F9F" w:rsidRDefault="0085758B" w:rsidP="00C910C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«1.3. </w:t>
      </w:r>
      <w:r w:rsidRPr="00366F9F">
        <w:rPr>
          <w:rFonts w:ascii="Times New Roman" w:hAnsi="Times New Roman" w:cs="Times New Roman"/>
          <w:sz w:val="24"/>
          <w:szCs w:val="24"/>
        </w:rPr>
        <w:t>Для достижения целей, указанных в п. 1.1 раздела 4 Устава, Школа осуществляет следующие виды деятельности: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3" w:lineRule="atLeast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обеспечивает конституционное право граждан Российской Федерации на получение общедоступного и бесплатного общего образования;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1"/>
          <w:sz w:val="24"/>
          <w:szCs w:val="24"/>
        </w:rPr>
        <w:t>создает условия, гарантирующие:</w:t>
      </w:r>
    </w:p>
    <w:p w:rsidR="0085758B" w:rsidRPr="00366F9F" w:rsidRDefault="0085758B" w:rsidP="009B5B3F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after="0" w:line="23" w:lineRule="atLeast"/>
        <w:ind w:right="1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охрану и укрепление здоровья обучающихся, формирование установки на здоровый образ </w:t>
      </w:r>
      <w:r w:rsidRPr="00366F9F">
        <w:rPr>
          <w:rFonts w:ascii="Times New Roman" w:hAnsi="Times New Roman" w:cs="Times New Roman"/>
          <w:sz w:val="24"/>
          <w:szCs w:val="24"/>
        </w:rPr>
        <w:t>жизни;</w:t>
      </w:r>
    </w:p>
    <w:p w:rsidR="0085758B" w:rsidRPr="00366F9F" w:rsidRDefault="0085758B" w:rsidP="009B5B3F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9"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получение начального, основного и среднего общего образования;</w:t>
      </w:r>
    </w:p>
    <w:p w:rsidR="0085758B" w:rsidRPr="00366F9F" w:rsidRDefault="0085758B" w:rsidP="009B5B3F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3" w:lineRule="atLeast"/>
        <w:ind w:right="1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обеспечение качества образования на основе сочетания инновационной, фундаментальной, практической, воспитательной, профессионально-ориентирующей направленности обучения;</w:t>
      </w:r>
    </w:p>
    <w:p w:rsidR="0085758B" w:rsidRPr="00366F9F" w:rsidRDefault="0085758B" w:rsidP="009B5B3F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after="0" w:line="23" w:lineRule="atLeast"/>
        <w:ind w:right="1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формирование у обучающихся навыков самосовершенствования саморазвития, направленных на дальнейшую социализацию и профессиональное самоопределение личности;</w:t>
      </w:r>
    </w:p>
    <w:p w:rsidR="0085758B" w:rsidRPr="00366F9F" w:rsidRDefault="0085758B" w:rsidP="009B5B3F">
      <w:pPr>
        <w:widowControl w:val="0"/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4" w:after="0" w:line="23" w:lineRule="atLeast"/>
        <w:ind w:right="2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формирование у обучающихся нравственного, правового сознания, эстетического вкуса, толерантности.</w:t>
      </w:r>
    </w:p>
    <w:p w:rsidR="0085758B" w:rsidRPr="00366F9F" w:rsidRDefault="0085758B" w:rsidP="009B5B3F">
      <w:pPr>
        <w:shd w:val="clear" w:color="auto" w:fill="FFFFFF"/>
        <w:spacing w:before="14"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b/>
          <w:bCs/>
          <w:sz w:val="24"/>
          <w:szCs w:val="24"/>
        </w:rPr>
        <w:t xml:space="preserve">-    </w:t>
      </w:r>
      <w:r w:rsidRPr="00366F9F">
        <w:rPr>
          <w:rFonts w:ascii="Times New Roman" w:hAnsi="Times New Roman" w:cs="Times New Roman"/>
          <w:sz w:val="24"/>
          <w:szCs w:val="24"/>
        </w:rPr>
        <w:t>реализует общеобразовательные (основные и дополнительные) программы:</w:t>
      </w:r>
    </w:p>
    <w:p w:rsidR="0085758B" w:rsidRPr="00366F9F" w:rsidRDefault="0085758B" w:rsidP="009B5B3F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начального общего образования, нормативный срок освоения четыре года;</w:t>
      </w:r>
    </w:p>
    <w:p w:rsidR="0085758B" w:rsidRPr="00366F9F" w:rsidRDefault="0085758B" w:rsidP="009B5B3F">
      <w:pPr>
        <w:widowControl w:val="0"/>
        <w:numPr>
          <w:ilvl w:val="0"/>
          <w:numId w:val="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основного общего образования, нормативный срок освоения пять лет;</w:t>
      </w:r>
    </w:p>
    <w:p w:rsidR="0085758B" w:rsidRPr="00366F9F" w:rsidRDefault="0085758B" w:rsidP="009B5B3F">
      <w:pPr>
        <w:widowControl w:val="0"/>
        <w:numPr>
          <w:ilvl w:val="0"/>
          <w:numId w:val="6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14"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 xml:space="preserve">среднего общего образования, нормативный срок освоения два года. </w:t>
      </w:r>
    </w:p>
    <w:p w:rsidR="0085758B" w:rsidRPr="00366F9F" w:rsidRDefault="0085758B" w:rsidP="009B5B3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14"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начального, основного и среднего общего образования</w:t>
      </w:r>
      <w:r w:rsidRPr="00366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>являются преемственными.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В дополнение к основным образовательным программам, на всех ступенях образования, в </w:t>
      </w:r>
      <w:r w:rsidRPr="00366F9F">
        <w:rPr>
          <w:rFonts w:ascii="Times New Roman" w:hAnsi="Times New Roman" w:cs="Times New Roman"/>
          <w:sz w:val="24"/>
          <w:szCs w:val="24"/>
        </w:rPr>
        <w:t>Школе могут реализовываться программы дополнительного образования детей по следующим направленностям:</w:t>
      </w:r>
    </w:p>
    <w:p w:rsidR="0085758B" w:rsidRPr="00366F9F" w:rsidRDefault="0085758B" w:rsidP="009B5B3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 естественно-научная (углубленное изучение определенной научной области)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66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58B" w:rsidRPr="00366F9F" w:rsidRDefault="0085758B" w:rsidP="009B5B3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 xml:space="preserve">техническая  (углубленное изучение предметов данного цикла, </w:t>
      </w:r>
      <w:r w:rsidRPr="00366F9F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расширение политехнического кругозора</w:t>
      </w:r>
      <w:r w:rsidRPr="00366F9F">
        <w:rPr>
          <w:rFonts w:ascii="Times New Roman" w:hAnsi="Times New Roman" w:cs="Times New Roman"/>
          <w:sz w:val="24"/>
          <w:szCs w:val="24"/>
        </w:rPr>
        <w:t>, развитие пространственного мышления, формирование устойчивого интереса к технике)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58B" w:rsidRPr="00366F9F" w:rsidRDefault="0085758B" w:rsidP="009B5B3F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 военно-патриотическая  (патриотическое воспитание и формирование активной гражданской позиции учащихся, подготовка их к защите Отечества)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66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58B" w:rsidRPr="00366F9F" w:rsidRDefault="0085758B" w:rsidP="009B5B3F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  туристско-краеведческая  (</w:t>
      </w:r>
      <w:r w:rsidRPr="00366F9F">
        <w:rPr>
          <w:rFonts w:ascii="Times New Roman" w:hAnsi="Times New Roman" w:cs="Times New Roman"/>
          <w:sz w:val="24"/>
          <w:szCs w:val="24"/>
          <w:shd w:val="clear" w:color="auto" w:fill="FFFFFF"/>
        </w:rPr>
        <w:t>всестороннее  развитие  личности учащихся средствами  туризма  и  краеведения, познание истории нашей Родины, судеб соотечественников, семейных родословных и т.д.</w:t>
      </w:r>
      <w:r w:rsidRPr="00366F9F">
        <w:rPr>
          <w:rFonts w:ascii="Times New Roman" w:hAnsi="Times New Roman" w:cs="Times New Roman"/>
          <w:sz w:val="24"/>
          <w:szCs w:val="24"/>
        </w:rPr>
        <w:t>);</w:t>
      </w:r>
    </w:p>
    <w:p w:rsidR="0085758B" w:rsidRPr="00366F9F" w:rsidRDefault="0085758B" w:rsidP="009B5B3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>эстетическая</w:t>
      </w:r>
      <w:r w:rsidRPr="00366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73BA">
        <w:rPr>
          <w:rFonts w:ascii="Times New Roman" w:hAnsi="Times New Roman" w:cs="Times New Roman"/>
          <w:sz w:val="24"/>
          <w:szCs w:val="24"/>
        </w:rPr>
        <w:t>(г</w:t>
      </w:r>
      <w:r w:rsidRPr="006473BA">
        <w:rPr>
          <w:rFonts w:ascii="Times New Roman" w:hAnsi="Times New Roman" w:cs="Times New Roman"/>
          <w:sz w:val="24"/>
          <w:szCs w:val="24"/>
          <w:shd w:val="clear" w:color="auto" w:fill="FBE9F8"/>
        </w:rPr>
        <w:t>армоничное развитие личности учащихся через обучение и воспитание средствами искусства);</w:t>
      </w:r>
    </w:p>
    <w:p w:rsidR="0085758B" w:rsidRPr="00366F9F" w:rsidRDefault="0085758B" w:rsidP="009B5B3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 эколого-биологическая (экологическое воспитание, углубленное изучение экологических систем)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58B" w:rsidRPr="00366F9F" w:rsidRDefault="0085758B" w:rsidP="009B5B3F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 физкультурно-спортивная (укрепление здоровья, физическое совершенствование)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58B" w:rsidRPr="00366F9F" w:rsidRDefault="0085758B" w:rsidP="009B5B3F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  <w:shd w:val="clear" w:color="auto" w:fill="FFFFFF"/>
        </w:rPr>
        <w:t>- социально-педагогическая (социальное самоопределение учащихся и развитие детской социальной инициативы)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Организация     обучения     по     программам     дополнительного     образования     детей регламентируется Положением о дополнительном образовании детей. Для реализации основных целей Школа имеет право:</w:t>
      </w:r>
    </w:p>
    <w:p w:rsidR="0085758B" w:rsidRPr="00366F9F" w:rsidRDefault="0085758B" w:rsidP="00366F9F">
      <w:pPr>
        <w:pStyle w:val="NoSpacing"/>
        <w:spacing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 привлекать для осуществления своих функций на договорных основах организации и иных участников гражданского оборота;</w:t>
      </w:r>
    </w:p>
    <w:p w:rsidR="0085758B" w:rsidRPr="00366F9F" w:rsidRDefault="0085758B" w:rsidP="00366F9F">
      <w:pPr>
        <w:pStyle w:val="NoSpacing"/>
        <w:spacing w:line="23" w:lineRule="atLeas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473BA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6F9F">
        <w:rPr>
          <w:rFonts w:ascii="Times New Roman" w:hAnsi="Times New Roman" w:cs="Times New Roman"/>
          <w:sz w:val="24"/>
          <w:szCs w:val="24"/>
        </w:rPr>
        <w:t>самостоятельно разрабатывать, принимать и реализовывать образовательные программы с учетом требований государственных образовательных стандартов; самостоятельно разрабатывать и утверждать учебный план, годовой календарный график, при условии согласования графика с учредителем;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9" w:after="0" w:line="23" w:lineRule="atLeast"/>
        <w:ind w:right="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самостоятельно составлять расписание учебных занятий и занятий дополнительного образования с учетом гигиенических требований к условиям обучения в общеобразовательных организациях;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0" w:after="0" w:line="23" w:lineRule="atLeast"/>
        <w:ind w:right="2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выбирать формы, средства и методы обучения и воспитания, учебные пособия в пределах, определенных законодательством Российской Федерации;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9" w:after="0" w:line="23" w:lineRule="atLeast"/>
        <w:ind w:right="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самостоятельно выбирать систему оценок, формы, порядок и периодичность промежуточной </w:t>
      </w:r>
      <w:r w:rsidRPr="00366F9F">
        <w:rPr>
          <w:rFonts w:ascii="Times New Roman" w:hAnsi="Times New Roman" w:cs="Times New Roman"/>
          <w:sz w:val="24"/>
          <w:szCs w:val="24"/>
        </w:rPr>
        <w:t>аттестации обучающихся; система оценок, форма, порядок и периодичность промежуточной аттестации обучающихся регламентируется Положениями, принятыми Педагогическим советом;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4" w:after="0" w:line="23" w:lineRule="atLeast"/>
        <w:ind w:right="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реализовывать дополнительные образовательные услуги, в том числе и платные, за пределами основных образовательных программ;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24" w:after="0" w:line="23" w:lineRule="atLeast"/>
        <w:ind w:right="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привлекать для осуществления своей уставной деятельности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9" w:after="0" w:line="23" w:lineRule="atLeast"/>
        <w:ind w:right="1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устанавливать прямые связи с иностранными предприятиями, учреждениями, организациями;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"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устанавливать прямые связи с предприятиями, учреждениями, организациями, ВУЗами Российской Федерации.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В процессе реализации целей Школы решаются следующие задачи:</w:t>
      </w:r>
    </w:p>
    <w:p w:rsidR="0085758B" w:rsidRPr="00366F9F" w:rsidRDefault="0085758B" w:rsidP="009B5B3F">
      <w:pPr>
        <w:shd w:val="clear" w:color="auto" w:fill="FFFFFF"/>
        <w:tabs>
          <w:tab w:val="left" w:pos="946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25"/>
          <w:sz w:val="24"/>
          <w:szCs w:val="24"/>
        </w:rPr>
        <w:t>1.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>Начальное общее образование (</w:t>
      </w:r>
      <w:r w:rsidRPr="00366F9F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 уровень):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 xml:space="preserve">обеспечить развитие обучающихся, овладение ими чтением, письмом, счетом, основными умениями и навыками учебной деятельности, элементами теоретического мышления, 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простейшими навыками самоконтроля учебных действий, культурой поведения и речи, основами личной гигиены и здорового образа жизни; компенсировать недостатки дошкольного развития в </w:t>
      </w:r>
      <w:r w:rsidRPr="00366F9F">
        <w:rPr>
          <w:rFonts w:ascii="Times New Roman" w:hAnsi="Times New Roman" w:cs="Times New Roman"/>
          <w:sz w:val="24"/>
          <w:szCs w:val="24"/>
        </w:rPr>
        <w:t>классах для детей с ограниченными возможностями здоровья (задержкой психического развития).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 xml:space="preserve">В дополнение к обязательным предметам могут вводиться предметы по выбору самих обучающихся и их родителей (законных представителей), направленных на реализацию интересов, способностей и возможностей личности обучающегося. Начальное общее 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>образование является базой для получения основного общего образования.</w:t>
      </w:r>
    </w:p>
    <w:p w:rsidR="0085758B" w:rsidRPr="00366F9F" w:rsidRDefault="0085758B" w:rsidP="009B5B3F">
      <w:pPr>
        <w:shd w:val="clear" w:color="auto" w:fill="FFFFFF"/>
        <w:tabs>
          <w:tab w:val="left" w:pos="946"/>
        </w:tabs>
        <w:spacing w:before="5"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>Основное общее образование (</w:t>
      </w:r>
      <w:r w:rsidRPr="00366F9F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 уровень):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обеспечить освоение обучающимися общеобразовательных программ основного общего образования, создать условия для становления и формирования личности обучающегося, для развития его склонностей, интересов и способностей к социальному самоопределению; восполнить пробелы предшествующего образования.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 xml:space="preserve">В дополнение к обязательным предметам могут вводиться предметы по выбору самих обучающихся и их родителей (законных представителей), направленных на реализацию 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интересов, способностей и возможностей личности обучающегося. Основное общее образование </w:t>
      </w:r>
      <w:r w:rsidRPr="00366F9F">
        <w:rPr>
          <w:rFonts w:ascii="Times New Roman" w:hAnsi="Times New Roman" w:cs="Times New Roman"/>
          <w:sz w:val="24"/>
          <w:szCs w:val="24"/>
        </w:rPr>
        <w:t>является базой для получения среднего общего образования, начального и среднего профессионального образования.</w:t>
      </w:r>
    </w:p>
    <w:p w:rsidR="0085758B" w:rsidRPr="00366F9F" w:rsidRDefault="0085758B" w:rsidP="009B5B3F">
      <w:pPr>
        <w:shd w:val="clear" w:color="auto" w:fill="FFFFFF"/>
        <w:tabs>
          <w:tab w:val="left" w:pos="946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16"/>
          <w:sz w:val="24"/>
          <w:szCs w:val="24"/>
        </w:rPr>
        <w:t>3.</w:t>
      </w:r>
      <w:r w:rsidRPr="00366F9F">
        <w:rPr>
          <w:rFonts w:ascii="Times New Roman" w:hAnsi="Times New Roman" w:cs="Times New Roman"/>
          <w:sz w:val="24"/>
          <w:szCs w:val="24"/>
        </w:rPr>
        <w:tab/>
        <w:t>Среднее общее образование (</w:t>
      </w:r>
      <w:r w:rsidRPr="00366F9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66F9F">
        <w:rPr>
          <w:rFonts w:ascii="Times New Roman" w:hAnsi="Times New Roman" w:cs="Times New Roman"/>
          <w:sz w:val="24"/>
          <w:szCs w:val="24"/>
        </w:rPr>
        <w:t xml:space="preserve"> уровень):</w:t>
      </w:r>
    </w:p>
    <w:p w:rsidR="0085758B" w:rsidRPr="00366F9F" w:rsidRDefault="0085758B" w:rsidP="009B5B3F">
      <w:pPr>
        <w:shd w:val="clear" w:color="auto" w:fill="FFFFFF"/>
        <w:tabs>
          <w:tab w:val="left" w:pos="0"/>
        </w:tabs>
        <w:spacing w:after="0" w:line="23" w:lineRule="atLeast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 xml:space="preserve">является завершающим этапом общеобразовательной подготовки, обеспечивающим освоение обучающимися общеобразовательных программ среднего общего образования, развитие 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устойчивых познавательных интересов и творческих способностей обучающихся, формирование </w:t>
      </w:r>
      <w:r w:rsidRPr="00366F9F">
        <w:rPr>
          <w:rFonts w:ascii="Times New Roman" w:hAnsi="Times New Roman" w:cs="Times New Roman"/>
          <w:sz w:val="24"/>
          <w:szCs w:val="24"/>
        </w:rPr>
        <w:t xml:space="preserve">навыков самостоятельной учебной деятельности на основе дифференциации обучения. В дополнение к обязательным предметам могут вводиться предметы по выбору самих 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обучающихся, направленные на реализацию интересов, способностей и возможностей личности. </w:t>
      </w:r>
      <w:r w:rsidRPr="00366F9F">
        <w:rPr>
          <w:rFonts w:ascii="Times New Roman" w:hAnsi="Times New Roman" w:cs="Times New Roman"/>
          <w:sz w:val="24"/>
          <w:szCs w:val="24"/>
        </w:rPr>
        <w:t>При наличии соответствующих условий и возможностей, исходя из запросов обучающихся и их родителей (законных представителей), может быть введено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F9F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F9F">
        <w:rPr>
          <w:rFonts w:ascii="Times New Roman" w:hAnsi="Times New Roman" w:cs="Times New Roman"/>
          <w:sz w:val="24"/>
          <w:szCs w:val="24"/>
        </w:rPr>
        <w:t>по профилям и</w:t>
      </w:r>
      <w:r w:rsidRPr="00366F9F">
        <w:rPr>
          <w:rFonts w:ascii="Times New Roman" w:hAnsi="Times New Roman" w:cs="Times New Roman"/>
          <w:spacing w:val="-7"/>
          <w:sz w:val="24"/>
          <w:szCs w:val="24"/>
        </w:rPr>
        <w:t xml:space="preserve"> направлениям.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85758B" w:rsidRPr="00366F9F" w:rsidRDefault="0085758B" w:rsidP="009B5B3F">
      <w:pPr>
        <w:shd w:val="clear" w:color="auto" w:fill="FFFFFF"/>
        <w:tabs>
          <w:tab w:val="left" w:pos="0"/>
        </w:tabs>
        <w:spacing w:after="0" w:line="23" w:lineRule="atLeast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366F9F">
        <w:rPr>
          <w:rFonts w:ascii="Times New Roman" w:hAnsi="Times New Roman" w:cs="Times New Roman"/>
          <w:spacing w:val="-7"/>
          <w:sz w:val="24"/>
          <w:szCs w:val="24"/>
        </w:rPr>
        <w:t>Среднее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9"/>
          <w:sz w:val="24"/>
          <w:szCs w:val="24"/>
        </w:rPr>
        <w:t>общее  образование  является  основой 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66F9F">
        <w:rPr>
          <w:rFonts w:ascii="Times New Roman" w:hAnsi="Times New Roman" w:cs="Times New Roman"/>
          <w:spacing w:val="-9"/>
          <w:sz w:val="24"/>
          <w:szCs w:val="24"/>
        </w:rPr>
        <w:t>получения среднего</w:t>
      </w:r>
      <w:r w:rsidRPr="00366F9F">
        <w:rPr>
          <w:rFonts w:ascii="Times New Roman" w:hAnsi="Times New Roman" w:cs="Times New Roman"/>
          <w:sz w:val="24"/>
          <w:szCs w:val="24"/>
        </w:rPr>
        <w:t xml:space="preserve"> профессионального и высшего профессионального образования.</w:t>
      </w:r>
    </w:p>
    <w:p w:rsidR="0085758B" w:rsidRPr="00366F9F" w:rsidRDefault="0085758B" w:rsidP="009B5B3F">
      <w:pPr>
        <w:spacing w:after="0" w:line="23" w:lineRule="atLeas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4.  Дополнительное образование детей обеспечивает необходимые условия для</w:t>
      </w:r>
      <w:r w:rsidRPr="00366F9F">
        <w:rPr>
          <w:rFonts w:ascii="Times New Roman" w:hAnsi="Times New Roman" w:cs="Times New Roman"/>
          <w:sz w:val="24"/>
          <w:szCs w:val="24"/>
        </w:rPr>
        <w:br/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личностного развития, укрепления здоровья, профессионального самоопределения и творческого </w:t>
      </w:r>
      <w:r w:rsidRPr="00366F9F">
        <w:rPr>
          <w:rFonts w:ascii="Times New Roman" w:hAnsi="Times New Roman" w:cs="Times New Roman"/>
          <w:sz w:val="24"/>
          <w:szCs w:val="24"/>
        </w:rPr>
        <w:t>труда детей в возрасте преимущественно от 6 до 18 лет; адаптацию их к жизни в обществе, формирование общей культуры, организацию содержательного досуга.</w:t>
      </w:r>
    </w:p>
    <w:p w:rsidR="0085758B" w:rsidRPr="00366F9F" w:rsidRDefault="0085758B" w:rsidP="009B5B3F">
      <w:pPr>
        <w:shd w:val="clear" w:color="auto" w:fill="FFFFFF"/>
        <w:tabs>
          <w:tab w:val="left" w:pos="974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5.</w:t>
      </w:r>
      <w:r w:rsidRPr="00366F9F">
        <w:rPr>
          <w:rFonts w:ascii="Times New Roman" w:hAnsi="Times New Roman" w:cs="Times New Roman"/>
          <w:sz w:val="24"/>
          <w:szCs w:val="24"/>
        </w:rPr>
        <w:tab/>
        <w:t>В Школе разрабатывается Образовательная программа, которая является нормативно-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>управленческим документом, определяющим содержание образования соответствующего уровня и направленности, характеризующим специфику содержания образования и особенности учебно-</w:t>
      </w:r>
      <w:r w:rsidRPr="00366F9F">
        <w:rPr>
          <w:rFonts w:ascii="Times New Roman" w:hAnsi="Times New Roman" w:cs="Times New Roman"/>
          <w:sz w:val="24"/>
          <w:szCs w:val="24"/>
        </w:rPr>
        <w:t>воспитательного процесса.</w:t>
      </w:r>
    </w:p>
    <w:p w:rsidR="0085758B" w:rsidRPr="00366F9F" w:rsidRDefault="0085758B" w:rsidP="009B5B3F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Общее образование является обязательным.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85758B" w:rsidRPr="00366F9F" w:rsidRDefault="0085758B" w:rsidP="009B5B3F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3" w:lineRule="atLeast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Школа согласно ст. 50 Гражданского Кодекса Российской Федерации вправе осуществлять предпринимательскую деятельность в соответствии с целями создания.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К платным дополнительным образовательным услугам, предоставляемым Школой, относятся:</w:t>
      </w:r>
    </w:p>
    <w:p w:rsidR="0085758B" w:rsidRPr="00366F9F" w:rsidRDefault="0085758B" w:rsidP="009B5B3F">
      <w:pPr>
        <w:shd w:val="clear" w:color="auto" w:fill="FFFFFF"/>
        <w:tabs>
          <w:tab w:val="left" w:pos="845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репетиторство;</w:t>
      </w:r>
    </w:p>
    <w:p w:rsidR="0085758B" w:rsidRPr="00366F9F" w:rsidRDefault="0085758B" w:rsidP="009B5B3F">
      <w:pPr>
        <w:widowControl w:val="0"/>
        <w:numPr>
          <w:ilvl w:val="0"/>
          <w:numId w:val="8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организация обучения в подготовительных группах по программам «Школа будущих первоклассников» (по заявлению родителей);</w:t>
      </w:r>
    </w:p>
    <w:p w:rsidR="0085758B" w:rsidRPr="00366F9F" w:rsidRDefault="0085758B" w:rsidP="009B5B3F">
      <w:pPr>
        <w:widowControl w:val="0"/>
        <w:numPr>
          <w:ilvl w:val="0"/>
          <w:numId w:val="8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3" w:lineRule="atLeast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организация репетиционных курсов для подготовки к вступлению в ВУЗы (по заявлению родителей);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организация культурно-массовых мероприятий в посёлке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сдача в аренду спортивных сооружений в свободное время от уроков и дополнительных занятий обучающихся;</w:t>
      </w:r>
    </w:p>
    <w:p w:rsidR="0085758B" w:rsidRPr="00366F9F" w:rsidRDefault="0085758B" w:rsidP="009B5B3F">
      <w:pPr>
        <w:shd w:val="clear" w:color="auto" w:fill="FFFFFF"/>
        <w:tabs>
          <w:tab w:val="left" w:pos="974"/>
        </w:tabs>
        <w:spacing w:after="0" w:line="23" w:lineRule="atLeast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организация работ по благоустройству территорий предприятий и организаций</w:t>
      </w:r>
      <w:r w:rsidRPr="00366F9F">
        <w:rPr>
          <w:rFonts w:ascii="Times New Roman" w:hAnsi="Times New Roman" w:cs="Times New Roman"/>
          <w:sz w:val="24"/>
          <w:szCs w:val="24"/>
        </w:rPr>
        <w:br/>
        <w:t>строительными отрядами, созданными в каникулярное время;</w:t>
      </w:r>
    </w:p>
    <w:p w:rsidR="0085758B" w:rsidRPr="00366F9F" w:rsidRDefault="0085758B" w:rsidP="009B5B3F">
      <w:pPr>
        <w:shd w:val="clear" w:color="auto" w:fill="FFFFFF"/>
        <w:tabs>
          <w:tab w:val="left" w:pos="-142"/>
          <w:tab w:val="left" w:pos="0"/>
        </w:tabs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книгоиздательская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деятельность,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3"/>
          <w:sz w:val="24"/>
          <w:szCs w:val="24"/>
        </w:rPr>
        <w:t>содержащая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методическую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>продукцию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366F9F">
        <w:rPr>
          <w:rFonts w:ascii="Times New Roman" w:hAnsi="Times New Roman" w:cs="Times New Roman"/>
          <w:sz w:val="24"/>
          <w:szCs w:val="24"/>
        </w:rPr>
        <w:t>педагогического коллектива;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2"/>
          <w:sz w:val="24"/>
          <w:szCs w:val="24"/>
        </w:rPr>
        <w:t>выращивание   цветочной рассады;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организация спортивных секций;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организация изучения второго иностранного языка;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создавать группы по адаптации детей к условиям школьной жизни (подготовительные к учёбе в Школу группы для детей, которые не посещали дошкольные образовательные учреждения);</w:t>
      </w:r>
    </w:p>
    <w:p w:rsidR="0085758B" w:rsidRPr="00366F9F" w:rsidRDefault="0085758B" w:rsidP="009B5B3F">
      <w:pPr>
        <w:shd w:val="clear" w:color="auto" w:fill="FFFFFF"/>
        <w:tabs>
          <w:tab w:val="left" w:pos="922"/>
        </w:tabs>
        <w:spacing w:after="0" w:line="23" w:lineRule="atLeast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создавать спортивные и физкультурные секции, группы по волейболу, баскетболу, футболу, лёгкой атлетике,   и другим видам спорта;</w:t>
      </w:r>
    </w:p>
    <w:p w:rsidR="0085758B" w:rsidRPr="00366F9F" w:rsidRDefault="0085758B" w:rsidP="009B5B3F">
      <w:pPr>
        <w:shd w:val="clear" w:color="auto" w:fill="FFFFFF"/>
        <w:tabs>
          <w:tab w:val="left" w:pos="1114"/>
          <w:tab w:val="left" w:pos="3062"/>
          <w:tab w:val="left" w:pos="4018"/>
          <w:tab w:val="left" w:pos="5760"/>
          <w:tab w:val="left" w:pos="6197"/>
          <w:tab w:val="left" w:pos="7944"/>
          <w:tab w:val="left" w:pos="8870"/>
        </w:tabs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 xml:space="preserve">-   </w:t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организовывать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отдых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r w:rsidRPr="00366F9F">
        <w:rPr>
          <w:rFonts w:ascii="Times New Roman" w:hAnsi="Times New Roman" w:cs="Times New Roman"/>
          <w:sz w:val="24"/>
          <w:szCs w:val="24"/>
        </w:rPr>
        <w:tab/>
        <w:t>в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каникулярное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время</w:t>
      </w:r>
      <w:r w:rsidRPr="00366F9F">
        <w:rPr>
          <w:rFonts w:ascii="Times New Roman" w:hAnsi="Times New Roman" w:cs="Times New Roman"/>
          <w:sz w:val="24"/>
          <w:szCs w:val="24"/>
        </w:rPr>
        <w:t xml:space="preserve"> </w:t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 xml:space="preserve">школьный </w:t>
      </w:r>
      <w:r w:rsidRPr="00366F9F"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пребыванием);</w:t>
      </w:r>
    </w:p>
    <w:p w:rsidR="0085758B" w:rsidRPr="00366F9F" w:rsidRDefault="0085758B" w:rsidP="009B5B3F">
      <w:pPr>
        <w:shd w:val="clear" w:color="auto" w:fill="FFFFFF"/>
        <w:tabs>
          <w:tab w:val="left" w:pos="878"/>
        </w:tabs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проводить занятия для старшеклассников по подготовке к Единому государственному экзамену по разным предметам;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по изучению иностранных языков (второго иностранного языка);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проводить репетиторство с учащимися других образовательных учреждений;</w:t>
      </w:r>
    </w:p>
    <w:p w:rsidR="0085758B" w:rsidRPr="00366F9F" w:rsidRDefault="0085758B" w:rsidP="009B5B3F">
      <w:pPr>
        <w:shd w:val="clear" w:color="auto" w:fill="FFFFFF"/>
        <w:tabs>
          <w:tab w:val="left" w:pos="902"/>
        </w:tabs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открывать дополнительные группы дневного и вечернего пребывания детей разного возраста.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К платным дополнительным образовательным услугам, предоставляемым Школой, не относятся:</w:t>
      </w:r>
    </w:p>
    <w:p w:rsidR="0085758B" w:rsidRPr="00366F9F" w:rsidRDefault="0085758B" w:rsidP="009B5B3F">
      <w:pPr>
        <w:widowControl w:val="0"/>
        <w:numPr>
          <w:ilvl w:val="0"/>
          <w:numId w:val="10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3" w:lineRule="atLeast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снижение установленной наполняемости классов (групп), деление их на подгруппы при реализации основных образовательных программ;</w:t>
      </w:r>
    </w:p>
    <w:p w:rsidR="0085758B" w:rsidRPr="00366F9F" w:rsidRDefault="0085758B" w:rsidP="009B5B3F">
      <w:pPr>
        <w:widowControl w:val="0"/>
        <w:numPr>
          <w:ilvl w:val="0"/>
          <w:numId w:val="10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факультативные, индивидуальные и групповые занятия, курсы по выбору за счет часов, отведенных в основных общеобразовательных программах.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Привлечение на эти цели средств Заказчиков (Потребителей) не допускается.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Платные дополнительные образовательные услуги не могут быть оказаны Школой взамен </w:t>
      </w:r>
      <w:r w:rsidRPr="00366F9F">
        <w:rPr>
          <w:rFonts w:ascii="Times New Roman" w:hAnsi="Times New Roman" w:cs="Times New Roman"/>
          <w:sz w:val="24"/>
          <w:szCs w:val="24"/>
        </w:rPr>
        <w:t>или в рамках основной образовательной деятельности (в рамках основных образовательных программ (учебных планов) и государственных образовательных стандартов), финансируемой за счет средств соответствующего бюджета.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услуги могут осуществляться за счет: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средств родителей (законных представителей);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спонсорских средств;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средств сторонних организаций;</w:t>
      </w:r>
    </w:p>
    <w:p w:rsidR="0085758B" w:rsidRPr="00366F9F" w:rsidRDefault="0085758B" w:rsidP="009B5B3F">
      <w:pPr>
        <w:widowControl w:val="0"/>
        <w:numPr>
          <w:ilvl w:val="0"/>
          <w:numId w:val="9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средств частных лиц.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услуги в соответствии со статьей 16 Закона Российской Федерации «О защите прав потребителей» могут оказываться только с согласия Потребителя. Отказ Потребителя от предлагаемых платных дополнительных образовательных услуг не может быть причиной уменьшения объема предоставляемых ему Школой основных образовательных услуг.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Требования к оказанию платных дополнительных образовательных услуг, в том числе к содержанию образовательных программ, специальных курсов, определяются по соглашению сторон и могут быть выше, чем предусмотрено государственными образовательными стандартами.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Школа обязана обеспечить оказание платных дополнительных образовательных услуг в полном объеме в соответствии с образовательными программами и условиями договора об оказании платных дополнительных образовательных услуг.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Оказание платных дополнительных образовательных услуг Школой производится по ценам, согласованным с Учредителем.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Перечень дополнительных образовательных услуг, оказываемых Школой, утверждается приказами директора Школы.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Школа для осуществления деятельности по оказанию платных дополнительных образовательных услуг, обязана:</w:t>
      </w:r>
    </w:p>
    <w:p w:rsidR="0085758B" w:rsidRPr="00366F9F" w:rsidRDefault="0085758B" w:rsidP="009B5B3F">
      <w:pPr>
        <w:widowControl w:val="0"/>
        <w:numPr>
          <w:ilvl w:val="0"/>
          <w:numId w:val="1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открыть лицевой счет, предназначенный для учета операций со средствами Школы в банке;</w:t>
      </w:r>
    </w:p>
    <w:p w:rsidR="0085758B" w:rsidRPr="00366F9F" w:rsidRDefault="0085758B" w:rsidP="009B5B3F">
      <w:pPr>
        <w:widowControl w:val="0"/>
        <w:numPr>
          <w:ilvl w:val="0"/>
          <w:numId w:val="11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организовать раздельный учет рабочего времени педагогических работников, ведущих основную образовательную деятельность за счет средств соответствующего бюджета, и педагогических работников, оказывающих платные дополнительные образовательные услуги;</w:t>
      </w:r>
    </w:p>
    <w:p w:rsidR="0085758B" w:rsidRPr="00366F9F" w:rsidRDefault="0085758B" w:rsidP="009B5B3F">
      <w:pPr>
        <w:widowControl w:val="0"/>
        <w:numPr>
          <w:ilvl w:val="0"/>
          <w:numId w:val="1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организовать раздельный учет материальных затрат, связанных с основной образовательной деятельностью, и материальных затрат, связанных с оказанием платных дополнительных образовательных услуг;</w:t>
      </w:r>
    </w:p>
    <w:p w:rsidR="0085758B" w:rsidRPr="00366F9F" w:rsidRDefault="0085758B" w:rsidP="009B5B3F">
      <w:pPr>
        <w:widowControl w:val="0"/>
        <w:numPr>
          <w:ilvl w:val="0"/>
          <w:numId w:val="1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предоставлять в полном объеме образовательные услуги, предусмотренными соответствующими образовательными программами и государственными образовательными стандартами;</w:t>
      </w:r>
    </w:p>
    <w:p w:rsidR="0085758B" w:rsidRPr="00366F9F" w:rsidRDefault="0085758B" w:rsidP="009B5B3F">
      <w:pPr>
        <w:widowControl w:val="0"/>
        <w:numPr>
          <w:ilvl w:val="0"/>
          <w:numId w:val="13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обеспечивать Потребителей бесплатной, доступной и достоверной информацией о платных дополнительных образовательных услугах.</w:t>
      </w:r>
    </w:p>
    <w:p w:rsidR="0085758B" w:rsidRPr="00366F9F" w:rsidRDefault="0085758B" w:rsidP="009B5B3F">
      <w:pPr>
        <w:widowControl w:val="0"/>
        <w:numPr>
          <w:ilvl w:val="0"/>
          <w:numId w:val="13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3" w:lineRule="atLeast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изучать спрос на платные дополнительные образовательные услуги и определять предполагаемый контингент;</w:t>
      </w:r>
    </w:p>
    <w:p w:rsidR="0085758B" w:rsidRPr="00366F9F" w:rsidRDefault="0085758B" w:rsidP="009B5B3F">
      <w:pPr>
        <w:shd w:val="clear" w:color="auto" w:fill="FFFFFF"/>
        <w:tabs>
          <w:tab w:val="left" w:pos="1066"/>
        </w:tabs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разрабатывать и утверждать по каждому виду платных дополнительных</w:t>
      </w:r>
      <w:r w:rsidRPr="00366F9F">
        <w:rPr>
          <w:rFonts w:ascii="Times New Roman" w:hAnsi="Times New Roman" w:cs="Times New Roman"/>
          <w:sz w:val="24"/>
          <w:szCs w:val="24"/>
        </w:rPr>
        <w:br/>
        <w:t>образовательных услуг образовательную программу. Составлять и утверждать учебные планы платных дополнительных образовательных услуг. Количество часов, предлагаемых Школой в качестве платной дополнительной образовательной услуги, должно соответствовать возрастным и индивидуальным особенностям Потребителя;</w:t>
      </w:r>
    </w:p>
    <w:p w:rsidR="0085758B" w:rsidRPr="00366F9F" w:rsidRDefault="0085758B" w:rsidP="009B5B3F">
      <w:pPr>
        <w:shd w:val="clear" w:color="auto" w:fill="FFFFFF"/>
        <w:tabs>
          <w:tab w:val="left" w:pos="955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определять требования к представлению Заказчиком (Потребителем) документов, необходимых при оказании платной дополнительной образовательной услуги: соответствующих медицинских заключений, документов об уровне образования, документа, удостоверяющего личность Заказчика (Потребителя), заявления Заказчика (Потребителя);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исходя из количества учебных часов по утвержденной программе платной</w:t>
      </w:r>
      <w:r w:rsidRPr="00366F9F">
        <w:rPr>
          <w:rFonts w:ascii="Times New Roman" w:hAnsi="Times New Roman" w:cs="Times New Roman"/>
          <w:sz w:val="24"/>
          <w:szCs w:val="24"/>
        </w:rPr>
        <w:br/>
      </w:r>
      <w:r w:rsidRPr="00366F9F">
        <w:rPr>
          <w:rFonts w:ascii="Times New Roman" w:hAnsi="Times New Roman" w:cs="Times New Roman"/>
          <w:spacing w:val="-9"/>
          <w:sz w:val="24"/>
          <w:szCs w:val="24"/>
        </w:rPr>
        <w:t>дополнительной     образовательной     услуги,     учебному     плану     производить     расчет     месячного</w:t>
      </w:r>
      <w:r w:rsidRPr="00366F9F">
        <w:rPr>
          <w:rFonts w:ascii="Times New Roman" w:hAnsi="Times New Roman" w:cs="Times New Roman"/>
          <w:sz w:val="24"/>
          <w:szCs w:val="24"/>
        </w:rPr>
        <w:t xml:space="preserve"> размера платы за нее. Составлять калькуляцию стоимости по каждому виду платной дополнительной образовательной услуги (с обоснованием расчетов) для определения ее стоимости на 1 человека в месяц;</w:t>
      </w:r>
    </w:p>
    <w:p w:rsidR="0085758B" w:rsidRPr="00366F9F" w:rsidRDefault="0085758B" w:rsidP="009B5B3F">
      <w:pPr>
        <w:shd w:val="clear" w:color="auto" w:fill="FFFFFF"/>
        <w:tabs>
          <w:tab w:val="left" w:pos="1027"/>
        </w:tabs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согласовывать стоимость платных дополнительных образовательных услуг с</w:t>
      </w:r>
      <w:r w:rsidRPr="00366F9F">
        <w:rPr>
          <w:rFonts w:ascii="Times New Roman" w:hAnsi="Times New Roman" w:cs="Times New Roman"/>
          <w:sz w:val="24"/>
          <w:szCs w:val="24"/>
        </w:rPr>
        <w:br/>
        <w:t>Учредителем. Стоимость платных дополнительных образовательных услуг должна быть</w:t>
      </w:r>
      <w:r w:rsidRPr="00366F9F">
        <w:rPr>
          <w:rFonts w:ascii="Times New Roman" w:hAnsi="Times New Roman" w:cs="Times New Roman"/>
          <w:sz w:val="24"/>
          <w:szCs w:val="24"/>
        </w:rPr>
        <w:br/>
        <w:t>согласована до момента заключения договоров с Заказчиком (Потребителем) на оказание</w:t>
      </w:r>
      <w:r w:rsidRPr="00366F9F">
        <w:rPr>
          <w:rFonts w:ascii="Times New Roman" w:hAnsi="Times New Roman" w:cs="Times New Roman"/>
          <w:sz w:val="24"/>
          <w:szCs w:val="24"/>
        </w:rPr>
        <w:br/>
        <w:t>платных дополнительных образовательных услуг;</w:t>
      </w:r>
    </w:p>
    <w:p w:rsidR="0085758B" w:rsidRPr="00366F9F" w:rsidRDefault="0085758B" w:rsidP="009B5B3F">
      <w:pPr>
        <w:widowControl w:val="0"/>
        <w:numPr>
          <w:ilvl w:val="0"/>
          <w:numId w:val="14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для ознакомления Заказчиков (Потребителей) подготовить прейскурант на платные дополнительные образовательные услуги, утвержденный Учредителем, с указанием стоимости одной услуги на человека (занятия, месяца, курса и т.п.) и представлять его заказчику (Потребителю);</w:t>
      </w:r>
    </w:p>
    <w:p w:rsidR="0085758B" w:rsidRPr="00366F9F" w:rsidRDefault="0085758B" w:rsidP="009B5B3F">
      <w:pPr>
        <w:widowControl w:val="0"/>
        <w:numPr>
          <w:ilvl w:val="0"/>
          <w:numId w:val="14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заключить договор с физическими или юридическими лицами, желающими получать платные дополнительные образовательные услуги, на оказание платных дополнительных образовательных услуг;</w:t>
      </w:r>
    </w:p>
    <w:p w:rsidR="0085758B" w:rsidRPr="00366F9F" w:rsidRDefault="0085758B" w:rsidP="009B5B3F">
      <w:pPr>
        <w:shd w:val="clear" w:color="auto" w:fill="FFFFFF"/>
        <w:tabs>
          <w:tab w:val="left" w:pos="994"/>
          <w:tab w:val="left" w:pos="2021"/>
          <w:tab w:val="left" w:pos="4085"/>
          <w:tab w:val="left" w:pos="5016"/>
          <w:tab w:val="left" w:pos="6874"/>
          <w:tab w:val="left" w:pos="8170"/>
          <w:tab w:val="left" w:pos="9192"/>
        </w:tabs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издать приказ директора Школы об организации конкретных видов платных</w:t>
      </w:r>
      <w:r w:rsidRPr="00366F9F">
        <w:rPr>
          <w:rFonts w:ascii="Times New Roman" w:hAnsi="Times New Roman" w:cs="Times New Roman"/>
          <w:sz w:val="24"/>
          <w:szCs w:val="24"/>
        </w:rPr>
        <w:br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дополнительных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образовательных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3"/>
          <w:sz w:val="24"/>
          <w:szCs w:val="24"/>
        </w:rPr>
        <w:t>услуг,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определяющий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кадровый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состав,</w:t>
      </w:r>
      <w:r w:rsidRPr="00366F9F">
        <w:rPr>
          <w:rFonts w:ascii="Times New Roman" w:hAnsi="Times New Roman" w:cs="Times New Roman"/>
          <w:sz w:val="24"/>
          <w:szCs w:val="24"/>
        </w:rPr>
        <w:t xml:space="preserve"> </w:t>
      </w:r>
      <w:r w:rsidRPr="00366F9F">
        <w:rPr>
          <w:rFonts w:ascii="Times New Roman" w:hAnsi="Times New Roman" w:cs="Times New Roman"/>
          <w:spacing w:val="-3"/>
          <w:sz w:val="24"/>
          <w:szCs w:val="24"/>
        </w:rPr>
        <w:t xml:space="preserve">занятый </w:t>
      </w:r>
      <w:r w:rsidRPr="00366F9F">
        <w:rPr>
          <w:rFonts w:ascii="Times New Roman" w:hAnsi="Times New Roman" w:cs="Times New Roman"/>
          <w:sz w:val="24"/>
          <w:szCs w:val="24"/>
        </w:rPr>
        <w:t>предоставлением этих услуг, учебную нагрузку преподавателей, помещения для занятий, утверждающий расписание занятий (другое по усмотрению Школы). В приказе назначить ответственного за организацию платных дополнительных образовательных услуг с обозначением круга его обязанностей;</w:t>
      </w:r>
    </w:p>
    <w:p w:rsidR="0085758B" w:rsidRPr="00366F9F" w:rsidRDefault="0085758B" w:rsidP="009B5B3F">
      <w:pPr>
        <w:shd w:val="clear" w:color="auto" w:fill="FFFFFF"/>
        <w:tabs>
          <w:tab w:val="left" w:pos="955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-</w:t>
      </w:r>
      <w:r w:rsidRPr="00366F9F">
        <w:rPr>
          <w:rFonts w:ascii="Times New Roman" w:hAnsi="Times New Roman" w:cs="Times New Roman"/>
          <w:sz w:val="24"/>
          <w:szCs w:val="24"/>
        </w:rPr>
        <w:tab/>
        <w:t>оформлять трудовые договоры с работниками Школы, выразившими желание в</w:t>
      </w:r>
      <w:r w:rsidRPr="00366F9F">
        <w:rPr>
          <w:rFonts w:ascii="Times New Roman" w:hAnsi="Times New Roman" w:cs="Times New Roman"/>
          <w:sz w:val="24"/>
          <w:szCs w:val="24"/>
        </w:rPr>
        <w:br/>
        <w:t>свободное от основной работы время выполнять обязанности по предоставлению платных</w:t>
      </w:r>
      <w:r w:rsidRPr="00366F9F">
        <w:rPr>
          <w:rFonts w:ascii="Times New Roman" w:hAnsi="Times New Roman" w:cs="Times New Roman"/>
          <w:sz w:val="24"/>
          <w:szCs w:val="24"/>
        </w:rPr>
        <w:br/>
        <w:t>дополнительных образовательных услуг, и проводить тарификацию работ по платным</w:t>
      </w:r>
      <w:r w:rsidRPr="00366F9F">
        <w:rPr>
          <w:rFonts w:ascii="Times New Roman" w:hAnsi="Times New Roman" w:cs="Times New Roman"/>
          <w:sz w:val="24"/>
          <w:szCs w:val="24"/>
        </w:rPr>
        <w:br/>
        <w:t>дополнительным образовательным услугам. Для оказания платных дополнительных</w:t>
      </w:r>
      <w:r w:rsidRPr="00366F9F">
        <w:rPr>
          <w:rFonts w:ascii="Times New Roman" w:hAnsi="Times New Roman" w:cs="Times New Roman"/>
          <w:sz w:val="24"/>
          <w:szCs w:val="24"/>
        </w:rPr>
        <w:br/>
        <w:t>образовательных услуг Школа может привлекать специалистов из других организаций с</w:t>
      </w:r>
      <w:r w:rsidRPr="00366F9F">
        <w:rPr>
          <w:rFonts w:ascii="Times New Roman" w:hAnsi="Times New Roman" w:cs="Times New Roman"/>
          <w:sz w:val="24"/>
          <w:szCs w:val="24"/>
        </w:rPr>
        <w:br/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осуществлением оплаты их труда на договорной основе за счет средств, получаемых от оказания </w:t>
      </w:r>
      <w:r w:rsidRPr="00366F9F">
        <w:rPr>
          <w:rFonts w:ascii="Times New Roman" w:hAnsi="Times New Roman" w:cs="Times New Roman"/>
          <w:sz w:val="24"/>
          <w:szCs w:val="24"/>
        </w:rPr>
        <w:t>платных дополнительных услуг;</w:t>
      </w:r>
    </w:p>
    <w:p w:rsidR="0085758B" w:rsidRPr="00366F9F" w:rsidRDefault="0085758B" w:rsidP="009B5B3F">
      <w:pPr>
        <w:shd w:val="clear" w:color="auto" w:fill="FFFFFF"/>
        <w:tabs>
          <w:tab w:val="left" w:pos="1037"/>
        </w:tabs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8.</w:t>
      </w:r>
      <w:r w:rsidRPr="00366F9F">
        <w:rPr>
          <w:rFonts w:ascii="Times New Roman" w:hAnsi="Times New Roman" w:cs="Times New Roman"/>
          <w:sz w:val="24"/>
          <w:szCs w:val="24"/>
        </w:rPr>
        <w:tab/>
        <w:t>Объем работ (услуг), который обеспечивает Школа в соответствии с Уставом,</w:t>
      </w:r>
      <w:r w:rsidRPr="00366F9F">
        <w:rPr>
          <w:rFonts w:ascii="Times New Roman" w:hAnsi="Times New Roman" w:cs="Times New Roman"/>
          <w:sz w:val="24"/>
          <w:szCs w:val="24"/>
        </w:rPr>
        <w:br/>
        <w:t>указывается в муниципальном задании, формируемом и утверждаемом органом местного</w:t>
      </w:r>
      <w:r w:rsidRPr="00366F9F">
        <w:rPr>
          <w:rFonts w:ascii="Times New Roman" w:hAnsi="Times New Roman" w:cs="Times New Roman"/>
          <w:sz w:val="24"/>
          <w:szCs w:val="24"/>
        </w:rPr>
        <w:br/>
        <w:t>самоуправления, т.е. Учредителем.</w:t>
      </w:r>
    </w:p>
    <w:p w:rsidR="0085758B" w:rsidRPr="00366F9F" w:rsidRDefault="0085758B" w:rsidP="009B5B3F">
      <w:pPr>
        <w:shd w:val="clear" w:color="auto" w:fill="FFFFFF"/>
        <w:tabs>
          <w:tab w:val="left" w:pos="1138"/>
        </w:tabs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9.</w:t>
      </w:r>
      <w:r w:rsidRPr="00366F9F">
        <w:rPr>
          <w:rFonts w:ascii="Times New Roman" w:hAnsi="Times New Roman" w:cs="Times New Roman"/>
          <w:sz w:val="24"/>
          <w:szCs w:val="24"/>
        </w:rPr>
        <w:tab/>
        <w:t>Любая деятельность не производится в ущерб либо взамен выполнения</w:t>
      </w:r>
      <w:r w:rsidRPr="00366F9F">
        <w:rPr>
          <w:rFonts w:ascii="Times New Roman" w:hAnsi="Times New Roman" w:cs="Times New Roman"/>
          <w:sz w:val="24"/>
          <w:szCs w:val="24"/>
        </w:rPr>
        <w:br/>
        <w:t>образовательных функций в рамках государственного образовательного стандарта.</w:t>
      </w:r>
    </w:p>
    <w:p w:rsidR="0085758B" w:rsidRPr="00366F9F" w:rsidRDefault="0085758B" w:rsidP="009B5B3F">
      <w:pPr>
        <w:shd w:val="clear" w:color="auto" w:fill="FFFFFF"/>
        <w:tabs>
          <w:tab w:val="left" w:pos="1253"/>
        </w:tabs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1"/>
          <w:sz w:val="24"/>
          <w:szCs w:val="24"/>
        </w:rPr>
        <w:t>10.</w:t>
      </w:r>
      <w:r w:rsidRPr="00366F9F">
        <w:rPr>
          <w:rFonts w:ascii="Times New Roman" w:hAnsi="Times New Roman" w:cs="Times New Roman"/>
          <w:sz w:val="24"/>
          <w:szCs w:val="24"/>
        </w:rPr>
        <w:tab/>
        <w:t>Деятельность Школы основывается на принципах демократии, гуманизма,</w:t>
      </w:r>
      <w:r w:rsidRPr="00366F9F">
        <w:rPr>
          <w:rFonts w:ascii="Times New Roman" w:hAnsi="Times New Roman" w:cs="Times New Roman"/>
          <w:sz w:val="24"/>
          <w:szCs w:val="24"/>
        </w:rPr>
        <w:br/>
        <w:t>общедоступности, приоритета общечеловеческих ценностей, жизни и здоровья человека,</w:t>
      </w:r>
      <w:r w:rsidRPr="00366F9F">
        <w:rPr>
          <w:rFonts w:ascii="Times New Roman" w:hAnsi="Times New Roman" w:cs="Times New Roman"/>
          <w:sz w:val="24"/>
          <w:szCs w:val="24"/>
        </w:rPr>
        <w:br/>
        <w:t>гражданственности, свободного развития личности, автономности и светского характера</w:t>
      </w:r>
      <w:r w:rsidRPr="00366F9F">
        <w:rPr>
          <w:rFonts w:ascii="Times New Roman" w:hAnsi="Times New Roman" w:cs="Times New Roman"/>
          <w:sz w:val="24"/>
          <w:szCs w:val="24"/>
        </w:rPr>
        <w:br/>
        <w:t>образования.</w:t>
      </w:r>
    </w:p>
    <w:p w:rsidR="0085758B" w:rsidRPr="00366F9F" w:rsidRDefault="0085758B" w:rsidP="009B5B3F">
      <w:pPr>
        <w:shd w:val="clear" w:color="auto" w:fill="FFFFFF"/>
        <w:tabs>
          <w:tab w:val="left" w:pos="1157"/>
        </w:tabs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1"/>
          <w:sz w:val="24"/>
          <w:szCs w:val="24"/>
        </w:rPr>
        <w:t>11.</w:t>
      </w:r>
      <w:r w:rsidRPr="00366F9F">
        <w:rPr>
          <w:rFonts w:ascii="Times New Roman" w:hAnsi="Times New Roman" w:cs="Times New Roman"/>
          <w:sz w:val="24"/>
          <w:szCs w:val="24"/>
        </w:rPr>
        <w:tab/>
        <w:t xml:space="preserve">В Школе в соответствии с Федеральными государственными образовательными стандартами в порядке, предусмотренном законами и иными нормативными правовыми актами Российской Федерации, осуществляется получение обучающимися начальных знаний об </w:t>
      </w: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обороне государства, о воинской обязанности граждан и приобретение обучающимися навыков в </w:t>
      </w:r>
      <w:r w:rsidRPr="00366F9F">
        <w:rPr>
          <w:rFonts w:ascii="Times New Roman" w:hAnsi="Times New Roman" w:cs="Times New Roman"/>
          <w:sz w:val="24"/>
          <w:szCs w:val="24"/>
        </w:rPr>
        <w:t>области гражданской обороны, а также подготовка обучающихся – граждан мужского пола, не прошедших военной службы, по основам военной службы.</w:t>
      </w:r>
    </w:p>
    <w:p w:rsidR="0085758B" w:rsidRPr="00366F9F" w:rsidRDefault="0085758B" w:rsidP="009B5B3F">
      <w:pPr>
        <w:shd w:val="clear" w:color="auto" w:fill="FFFFFF"/>
        <w:tabs>
          <w:tab w:val="left" w:pos="1066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1"/>
          <w:sz w:val="24"/>
          <w:szCs w:val="24"/>
        </w:rPr>
        <w:t>12.</w:t>
      </w:r>
      <w:r w:rsidRPr="00366F9F">
        <w:rPr>
          <w:rFonts w:ascii="Times New Roman" w:hAnsi="Times New Roman" w:cs="Times New Roman"/>
          <w:sz w:val="24"/>
          <w:szCs w:val="24"/>
        </w:rPr>
        <w:tab/>
        <w:t>Школа обязуется:</w:t>
      </w:r>
    </w:p>
    <w:p w:rsidR="0085758B" w:rsidRPr="00366F9F" w:rsidRDefault="0085758B" w:rsidP="009B5B3F">
      <w:pPr>
        <w:widowControl w:val="0"/>
        <w:numPr>
          <w:ilvl w:val="0"/>
          <w:numId w:val="15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предпринимать все возможные меры для обеспечения безопасной работы со средствами информационно-коммуникативных технологий, в том числе безопасности использования программного обеспечения, входа в сеть Интернет и получения электронной почты;</w:t>
      </w:r>
    </w:p>
    <w:p w:rsidR="0085758B" w:rsidRPr="00366F9F" w:rsidRDefault="0085758B" w:rsidP="009B5B3F">
      <w:pPr>
        <w:widowControl w:val="0"/>
        <w:numPr>
          <w:ilvl w:val="0"/>
          <w:numId w:val="15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следовать всем регламентам, распоряжениям и рекомендациям Учредителя, относящимся к безопасности персональных данных обучающихся и работников.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5758B" w:rsidRPr="00366F9F" w:rsidRDefault="0085758B" w:rsidP="00F8279D">
      <w:pPr>
        <w:pStyle w:val="ListParagraph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66F9F">
        <w:rPr>
          <w:rFonts w:ascii="Times New Roman" w:hAnsi="Times New Roman" w:cs="Times New Roman"/>
          <w:sz w:val="24"/>
          <w:szCs w:val="24"/>
        </w:rPr>
        <w:t>ункт 5.19. 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6F9F">
        <w:rPr>
          <w:rFonts w:ascii="Times New Roman" w:hAnsi="Times New Roman" w:cs="Times New Roman"/>
          <w:sz w:val="24"/>
          <w:szCs w:val="24"/>
        </w:rPr>
        <w:t xml:space="preserve"> 5 «Основные характеристики организации образовательного процесса» изложить в следующей редакции:</w:t>
      </w:r>
    </w:p>
    <w:p w:rsidR="0085758B" w:rsidRPr="00366F9F" w:rsidRDefault="0085758B" w:rsidP="009B5B3F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«5.19. </w:t>
      </w:r>
      <w:r w:rsidRPr="00366F9F">
        <w:rPr>
          <w:rFonts w:ascii="Times New Roman" w:hAnsi="Times New Roman" w:cs="Times New Roman"/>
          <w:sz w:val="24"/>
          <w:szCs w:val="24"/>
        </w:rPr>
        <w:t>Воспитательный процесс организуется на основе комплексного  подхода к решению задач патриотического, духовно-нравственного и  эстетического воспитания обучающихся. Для развития физических способностей обучающихся, укрепления здоровья предполагается проводить 4 раза в год День здоровья;</w:t>
      </w:r>
    </w:p>
    <w:p w:rsidR="0085758B" w:rsidRPr="00366F9F" w:rsidRDefault="0085758B" w:rsidP="009B5B3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Основные задачи воспитания реализуются в процессе совместной учебной и других видах деятельности обучающихся, преподавателей и других участников образовательного процесса.</w:t>
      </w:r>
    </w:p>
    <w:p w:rsidR="0085758B" w:rsidRPr="00366F9F" w:rsidRDefault="0085758B" w:rsidP="009B5B3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Вся воспитательная работа в Школе ведется с учетом интересов, склонностей и</w:t>
      </w:r>
    </w:p>
    <w:p w:rsidR="0085758B" w:rsidRPr="00366F9F" w:rsidRDefault="0085758B" w:rsidP="009B5B3F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 xml:space="preserve">способностей детей и регулируется локальными актами Школы. </w:t>
      </w:r>
    </w:p>
    <w:p w:rsidR="0085758B" w:rsidRPr="00366F9F" w:rsidRDefault="0085758B" w:rsidP="009B5B3F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В Школе осуществляется дополнительное образование школьников через систему кружков,</w:t>
      </w:r>
      <w:r w:rsidRPr="00366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6F9F">
        <w:rPr>
          <w:rFonts w:ascii="Times New Roman" w:hAnsi="Times New Roman" w:cs="Times New Roman"/>
          <w:sz w:val="24"/>
          <w:szCs w:val="24"/>
        </w:rPr>
        <w:t>секций, клубов и других объединений с учетом интересов учащихся и возможностями образовательной организации. Целью дополнительного образования в Школе является развитие мотивации личности к познанию и творчеству, реализации дополнительных образовательных программ и услуг в интересах личности, общества, государства.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При зачислении в кружки и секции родителям (законным представителям) необходимо представить следующие документы: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"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заявление от родителей (законных представителей);</w:t>
      </w:r>
    </w:p>
    <w:p w:rsidR="0085758B" w:rsidRPr="00366F9F" w:rsidRDefault="0085758B" w:rsidP="009B5B3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" w:after="0" w:line="23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медицинское заключение о состоянии здоровья для обучающихся.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Зачисление обучающихся в кружки и секции осуществляется на срок, предусмотренный для освоения программы.</w:t>
      </w:r>
    </w:p>
    <w:p w:rsidR="0085758B" w:rsidRPr="00366F9F" w:rsidRDefault="0085758B" w:rsidP="009B5B3F">
      <w:pPr>
        <w:shd w:val="clear" w:color="auto" w:fill="FFFFFF"/>
        <w:tabs>
          <w:tab w:val="left" w:pos="-142"/>
          <w:tab w:val="left" w:pos="0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Группы могут быть одновозрастными и разновозрастными. В зависимости от программы, занятия могут проводиться со всем составом группы, по подгруппам и индивидуально.</w:t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 xml:space="preserve"> Занятия</w:t>
      </w:r>
      <w:r w:rsidRPr="00366F9F">
        <w:rPr>
          <w:rFonts w:ascii="Times New Roman" w:hAnsi="Times New Roman" w:cs="Times New Roman"/>
          <w:sz w:val="24"/>
          <w:szCs w:val="24"/>
        </w:rPr>
        <w:t xml:space="preserve"> в </w:t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детских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объединениях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3"/>
          <w:sz w:val="24"/>
          <w:szCs w:val="24"/>
        </w:rPr>
        <w:t>могут</w:t>
      </w:r>
      <w:r w:rsidRPr="00366F9F">
        <w:rPr>
          <w:rFonts w:ascii="Times New Roman" w:hAnsi="Times New Roman" w:cs="Times New Roman"/>
          <w:sz w:val="24"/>
          <w:szCs w:val="24"/>
        </w:rPr>
        <w:tab/>
      </w:r>
      <w:r w:rsidRPr="00366F9F">
        <w:rPr>
          <w:rFonts w:ascii="Times New Roman" w:hAnsi="Times New Roman" w:cs="Times New Roman"/>
          <w:spacing w:val="-2"/>
          <w:sz w:val="24"/>
          <w:szCs w:val="24"/>
        </w:rPr>
        <w:t>проводиться</w:t>
      </w:r>
      <w:r w:rsidRPr="00366F9F">
        <w:rPr>
          <w:rFonts w:ascii="Times New Roman" w:hAnsi="Times New Roman" w:cs="Times New Roman"/>
          <w:sz w:val="24"/>
          <w:szCs w:val="24"/>
        </w:rPr>
        <w:tab/>
        <w:t>по программам одной тематической направленности или комплексным (интегрированным) программам. Для реализации комплексных программ могут быть привлечены два и более педагога, распределение учебной нагрузки между ними фиксируется в образовательной программе.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задач, психолого-педагогической целесообразности, санитарно-гигиенических норм, материально-технических условий, что отражается в Пояснительной записке программы.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Педагогические работники дополнительного образования могут пользоваться типовыми (примерными) - рекомендованными Министерством образования и науки Российской Федерации - программами, самостоятельно разрабатывать программы и соответствующие приложения к ним, либо использовать программы других учреждений дополнительного образования детей.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Учебный год по программам дополнительного образования начинается 1 сентября. Во время каникул учебный процесс может продолжаться (если это предусмотрено образовательными программами) в форме походов, сборов, экскурсий, экспедиций, и т.п. Состав обучающихся в этот период может быть переменным. При проведении многодневных походов разрешается увеличение нагрузки педагога.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18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Расписание составляется в начале учебного года по представлению педагогических работников с учётом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и оформляется документально. В период школьных каникул занятия могут проводиться по специальному расписанию.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10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pacing w:val="-1"/>
          <w:sz w:val="24"/>
          <w:szCs w:val="24"/>
        </w:rPr>
        <w:t xml:space="preserve">Каждый обучающийся имеет право заниматься в объединениях разной направленности, а </w:t>
      </w:r>
      <w:r w:rsidRPr="00366F9F">
        <w:rPr>
          <w:rFonts w:ascii="Times New Roman" w:hAnsi="Times New Roman" w:cs="Times New Roman"/>
          <w:sz w:val="24"/>
          <w:szCs w:val="24"/>
        </w:rPr>
        <w:t>также изменять направление обучения.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В рамках дополнительного образования детей предусмотрена индивидуальная работа с детьми, участвующими в городских, российских и международных конкурсах (от 2 до 6 часов в неделю).</w:t>
      </w:r>
    </w:p>
    <w:p w:rsidR="0085758B" w:rsidRPr="00366F9F" w:rsidRDefault="0085758B" w:rsidP="009B5B3F">
      <w:pPr>
        <w:shd w:val="clear" w:color="auto" w:fill="FFFFFF"/>
        <w:spacing w:after="0" w:line="23" w:lineRule="atLeast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9F">
        <w:rPr>
          <w:rFonts w:ascii="Times New Roman" w:hAnsi="Times New Roman" w:cs="Times New Roman"/>
          <w:sz w:val="24"/>
          <w:szCs w:val="24"/>
        </w:rPr>
        <w:t>В случае снижения фактической посещаемости в течение года группы могут быть объединены или расформированы. Высвобожденные в этом случае средства используются на открытие новых детских объединений. В работе объединения могут принимать участие родители без включения в списочный состав и по согласованию с педагогом.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5758B" w:rsidRPr="00366F9F" w:rsidRDefault="0085758B" w:rsidP="00DC0DC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2. </w:t>
      </w:r>
      <w:r w:rsidRPr="00366F9F">
        <w:rPr>
          <w:rFonts w:ascii="Times New Roman" w:hAnsi="Times New Roman" w:cs="Times New Roman"/>
          <w:sz w:val="24"/>
          <w:szCs w:val="24"/>
          <w:lang w:eastAsia="en-US"/>
        </w:rPr>
        <w:t>Зарегистрировать настоящие изменения в Межрайонной инспекции ФНС России № 1</w:t>
      </w: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366F9F">
        <w:rPr>
          <w:rFonts w:ascii="Times New Roman" w:hAnsi="Times New Roman" w:cs="Times New Roman"/>
          <w:sz w:val="24"/>
          <w:szCs w:val="24"/>
          <w:lang w:eastAsia="en-US"/>
        </w:rPr>
        <w:t xml:space="preserve"> по Свердловской области в сроки, установленные законодательством.</w:t>
      </w:r>
    </w:p>
    <w:p w:rsidR="0085758B" w:rsidRPr="00646407" w:rsidRDefault="0085758B" w:rsidP="00DC0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3. </w:t>
      </w:r>
      <w:r w:rsidRPr="00366F9F">
        <w:rPr>
          <w:rFonts w:ascii="Times New Roman" w:hAnsi="Times New Roman" w:cs="Times New Roman"/>
          <w:sz w:val="24"/>
          <w:szCs w:val="24"/>
          <w:lang w:eastAsia="en-US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eastAsia="en-US"/>
        </w:rPr>
        <w:t>исполнения</w:t>
      </w:r>
      <w:r w:rsidRPr="00366F9F">
        <w:rPr>
          <w:rFonts w:ascii="Times New Roman" w:hAnsi="Times New Roman" w:cs="Times New Roman"/>
          <w:sz w:val="24"/>
          <w:szCs w:val="24"/>
          <w:lang w:eastAsia="en-US"/>
        </w:rPr>
        <w:t xml:space="preserve"> постановления возложить на начальника </w:t>
      </w: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Pr="00366F9F">
        <w:rPr>
          <w:rFonts w:ascii="Times New Roman" w:hAnsi="Times New Roman" w:cs="Times New Roman"/>
          <w:sz w:val="24"/>
          <w:szCs w:val="24"/>
          <w:lang w:eastAsia="en-US"/>
        </w:rPr>
        <w:t>правления образования администрации Тугулымского городского округа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46407">
        <w:rPr>
          <w:rFonts w:ascii="Times New Roman" w:hAnsi="Times New Roman" w:cs="Times New Roman"/>
          <w:sz w:val="24"/>
          <w:szCs w:val="24"/>
          <w:lang w:eastAsia="en-US"/>
        </w:rPr>
        <w:t>Свищеву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Л.П</w:t>
      </w:r>
      <w:r w:rsidRPr="0064640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5758B" w:rsidRDefault="0085758B" w:rsidP="009B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5758B" w:rsidRDefault="0085758B" w:rsidP="009B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5758B" w:rsidRPr="00366F9F" w:rsidRDefault="0085758B" w:rsidP="0036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5758B" w:rsidRPr="00366F9F" w:rsidRDefault="0085758B" w:rsidP="0036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66F9F">
        <w:rPr>
          <w:rFonts w:ascii="Times New Roman" w:hAnsi="Times New Roman" w:cs="Times New Roman"/>
          <w:sz w:val="24"/>
          <w:szCs w:val="24"/>
          <w:lang w:eastAsia="en-US"/>
        </w:rPr>
        <w:t xml:space="preserve">Глава Тугулымского городского округа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С.А. Селиванов</w:t>
      </w:r>
    </w:p>
    <w:sectPr w:rsidR="0085758B" w:rsidRPr="00366F9F" w:rsidSect="00D9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AA89AA"/>
    <w:lvl w:ilvl="0">
      <w:numFmt w:val="bullet"/>
      <w:lvlText w:val="*"/>
      <w:lvlJc w:val="left"/>
    </w:lvl>
  </w:abstractNum>
  <w:abstractNum w:abstractNumId="1">
    <w:nsid w:val="154114A1"/>
    <w:multiLevelType w:val="hybridMultilevel"/>
    <w:tmpl w:val="580E98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500220C7"/>
    <w:multiLevelType w:val="singleLevel"/>
    <w:tmpl w:val="6DF00EA6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521D7462"/>
    <w:multiLevelType w:val="hybridMultilevel"/>
    <w:tmpl w:val="D7603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BC85F90"/>
    <w:multiLevelType w:val="hybridMultilevel"/>
    <w:tmpl w:val="3B545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2A3"/>
    <w:rsid w:val="000575D3"/>
    <w:rsid w:val="000926E8"/>
    <w:rsid w:val="000D63D4"/>
    <w:rsid w:val="00145F61"/>
    <w:rsid w:val="001C2C4E"/>
    <w:rsid w:val="001D360C"/>
    <w:rsid w:val="00230876"/>
    <w:rsid w:val="00241DC3"/>
    <w:rsid w:val="00366F9F"/>
    <w:rsid w:val="00381963"/>
    <w:rsid w:val="003E0690"/>
    <w:rsid w:val="0048026A"/>
    <w:rsid w:val="00485FA9"/>
    <w:rsid w:val="005C1B10"/>
    <w:rsid w:val="005D0B4D"/>
    <w:rsid w:val="00646407"/>
    <w:rsid w:val="006473BA"/>
    <w:rsid w:val="0068322B"/>
    <w:rsid w:val="006A616F"/>
    <w:rsid w:val="0072323C"/>
    <w:rsid w:val="007F17A3"/>
    <w:rsid w:val="0085758B"/>
    <w:rsid w:val="0088641D"/>
    <w:rsid w:val="009B5B3F"/>
    <w:rsid w:val="009C1FFA"/>
    <w:rsid w:val="009D3DE2"/>
    <w:rsid w:val="00A97505"/>
    <w:rsid w:val="00B526DF"/>
    <w:rsid w:val="00B619E7"/>
    <w:rsid w:val="00B9629B"/>
    <w:rsid w:val="00BC0C97"/>
    <w:rsid w:val="00C44EFB"/>
    <w:rsid w:val="00C82FF5"/>
    <w:rsid w:val="00C910C1"/>
    <w:rsid w:val="00C91F93"/>
    <w:rsid w:val="00D6067A"/>
    <w:rsid w:val="00D91FF6"/>
    <w:rsid w:val="00D923E3"/>
    <w:rsid w:val="00DC0DC1"/>
    <w:rsid w:val="00E340B2"/>
    <w:rsid w:val="00E37819"/>
    <w:rsid w:val="00EF42A3"/>
    <w:rsid w:val="00F73468"/>
    <w:rsid w:val="00F8279D"/>
    <w:rsid w:val="00FD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A3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F42A3"/>
    <w:pPr>
      <w:ind w:left="720"/>
    </w:pPr>
  </w:style>
  <w:style w:type="paragraph" w:styleId="NoSpacing">
    <w:name w:val="No Spacing"/>
    <w:uiPriority w:val="99"/>
    <w:qFormat/>
    <w:rsid w:val="00EF42A3"/>
    <w:rPr>
      <w:rFonts w:eastAsia="Times New Roman" w:cs="Calibri"/>
    </w:rPr>
  </w:style>
  <w:style w:type="character" w:customStyle="1" w:styleId="TitleChar1">
    <w:name w:val="Title Char1"/>
    <w:link w:val="Title"/>
    <w:uiPriority w:val="99"/>
    <w:locked/>
    <w:rsid w:val="00241DC3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Title">
    <w:name w:val="Title"/>
    <w:basedOn w:val="Normal"/>
    <w:link w:val="TitleChar1"/>
    <w:uiPriority w:val="99"/>
    <w:qFormat/>
    <w:locked/>
    <w:rsid w:val="00241DC3"/>
    <w:pPr>
      <w:spacing w:after="0" w:line="240" w:lineRule="auto"/>
      <w:jc w:val="center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8641D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8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3320</Words>
  <Characters>18927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Даша</dc:creator>
  <cp:keywords/>
  <dc:description/>
  <cp:lastModifiedBy>1-PC</cp:lastModifiedBy>
  <cp:revision>2</cp:revision>
  <cp:lastPrinted>2014-09-19T05:17:00Z</cp:lastPrinted>
  <dcterms:created xsi:type="dcterms:W3CDTF">2014-09-22T08:58:00Z</dcterms:created>
  <dcterms:modified xsi:type="dcterms:W3CDTF">2014-09-22T08:58:00Z</dcterms:modified>
</cp:coreProperties>
</file>