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6AFDA" w14:textId="77777777" w:rsidR="00EE093E" w:rsidRPr="00EE093E" w:rsidRDefault="00EE093E" w:rsidP="00EE093E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EE093E">
        <w:rPr>
          <w:rStyle w:val="a3"/>
          <w:color w:val="0F1115"/>
          <w:sz w:val="28"/>
          <w:szCs w:val="28"/>
        </w:rPr>
        <w:t>Заседание антитеррористической комиссии: безопасность на постоянном контроле</w:t>
      </w:r>
    </w:p>
    <w:p w14:paraId="3834DF77" w14:textId="1034F1AE" w:rsidR="00EE093E" w:rsidRPr="00EE093E" w:rsidRDefault="00EE093E" w:rsidP="00EE093E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EE093E">
        <w:rPr>
          <w:color w:val="0F1115"/>
          <w:sz w:val="28"/>
          <w:szCs w:val="28"/>
        </w:rPr>
        <w:t>10 августа 2026 года под председательством главы Тугулымского муниципального округа А.Н. Поздеева состоялось очередное заседание антитеррористической комиссии. Участники рассмотрели широкий круг вопросов, касающихся обеспечения безопасности жителей округа в преддверии нового учебного года, Дня солидарности в борьбе с терроризмом и Единого дня голосования.</w:t>
      </w:r>
    </w:p>
    <w:p w14:paraId="0C4FC57E" w14:textId="5A285D0D" w:rsidR="00EE093E" w:rsidRPr="00EE093E" w:rsidRDefault="00EE093E" w:rsidP="00EE093E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EE093E">
        <w:rPr>
          <w:color w:val="0F1115"/>
          <w:sz w:val="28"/>
          <w:szCs w:val="28"/>
        </w:rPr>
        <w:t xml:space="preserve">Члены комиссии заслушали доклады о состоянии антитеррористической защищенности объектов культуры, расположенных на территории округа. </w:t>
      </w:r>
    </w:p>
    <w:p w14:paraId="319D6174" w14:textId="77777777" w:rsidR="00EE093E" w:rsidRPr="00EE093E" w:rsidRDefault="00EE093E" w:rsidP="00EE093E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EE093E">
        <w:rPr>
          <w:color w:val="0F1115"/>
          <w:sz w:val="28"/>
          <w:szCs w:val="28"/>
        </w:rPr>
        <w:t>В преддверии 1 сентября и Дня солидарности в борьбе с терроризмом (3 сентября) комиссия уделила особое внимание готовности образовательных учреждений к новому учебному году.</w:t>
      </w:r>
    </w:p>
    <w:p w14:paraId="51C711DD" w14:textId="5986A871" w:rsidR="00EE093E" w:rsidRPr="00EE093E" w:rsidRDefault="00EE093E" w:rsidP="00EE093E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EE093E">
        <w:rPr>
          <w:color w:val="0F1115"/>
          <w:sz w:val="28"/>
          <w:szCs w:val="28"/>
        </w:rPr>
        <w:t xml:space="preserve">В рамках реализации Комплексного плана противодействия идеологии терроризма в РФ на 2024–2028 годы комиссия постановила активизировать работу с молодежью. </w:t>
      </w:r>
    </w:p>
    <w:p w14:paraId="36960CB1" w14:textId="5DB55A3F" w:rsidR="00EE093E" w:rsidRPr="00EE093E" w:rsidRDefault="00EE093E" w:rsidP="00EE093E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EE093E">
        <w:rPr>
          <w:color w:val="0F1115"/>
          <w:sz w:val="28"/>
          <w:szCs w:val="28"/>
        </w:rPr>
        <w:t>Особое внимание на заседании было уделено обеспечению безопасности избирательных комиссий в период подготовки и проведения Единого дня голосования 20 сентября 2026 года.</w:t>
      </w:r>
      <w:r>
        <w:rPr>
          <w:color w:val="0F1115"/>
          <w:sz w:val="28"/>
          <w:szCs w:val="28"/>
        </w:rPr>
        <w:t xml:space="preserve"> </w:t>
      </w:r>
      <w:r w:rsidRPr="00EE093E">
        <w:rPr>
          <w:color w:val="0F1115"/>
          <w:sz w:val="28"/>
          <w:szCs w:val="28"/>
        </w:rPr>
        <w:t>Комиссии по приемке избирательных участков проведут проверки всех объектов голосования.</w:t>
      </w:r>
    </w:p>
    <w:p w14:paraId="47685D56" w14:textId="4B8C2ED9" w:rsidR="00EE093E" w:rsidRDefault="00EE093E" w:rsidP="00EE093E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EE093E">
        <w:rPr>
          <w:color w:val="0F1115"/>
          <w:sz w:val="28"/>
          <w:szCs w:val="28"/>
        </w:rPr>
        <w:t>По итогам заседания все поручения приняты к исполнению с установленными сроками контроля. Члены комиссии отметили необходимость усиления взаимодействия всех служб и ведомств для обеспечения безопасности жителей округа.</w:t>
      </w:r>
    </w:p>
    <w:p w14:paraId="5BEE1FFC" w14:textId="10B65654" w:rsidR="00EE093E" w:rsidRDefault="00D85563" w:rsidP="00D8556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Секретарь антитеррористической</w:t>
      </w:r>
    </w:p>
    <w:p w14:paraId="3E1A8106" w14:textId="7F2F6921" w:rsidR="00D85563" w:rsidRDefault="00D85563" w:rsidP="00D85563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комиссии Тугулымского муниципального округа                          А.В. Сысоев</w:t>
      </w:r>
    </w:p>
    <w:p w14:paraId="54E1F699" w14:textId="77777777" w:rsidR="00304359" w:rsidRPr="00EE093E" w:rsidRDefault="00304359" w:rsidP="00EE093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04359" w:rsidRPr="00EE0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965"/>
    <w:rsid w:val="00304359"/>
    <w:rsid w:val="00463720"/>
    <w:rsid w:val="00BD4965"/>
    <w:rsid w:val="00D85563"/>
    <w:rsid w:val="00EE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EC83F"/>
  <w15:chartTrackingRefBased/>
  <w15:docId w15:val="{879D1832-360B-427B-9297-CE65F6B72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EE0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E09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3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2026-08-12T03:23:00Z</dcterms:created>
  <dcterms:modified xsi:type="dcterms:W3CDTF">2026-08-12T03:47:00Z</dcterms:modified>
</cp:coreProperties>
</file>