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846" w:rsidRPr="001C4846" w:rsidRDefault="001C4846" w:rsidP="001C4846">
      <w:pPr>
        <w:jc w:val="right"/>
        <w:rPr>
          <w:rFonts w:ascii="Times New Roman" w:hAnsi="Times New Roman" w:cs="Times New Roman"/>
        </w:rPr>
      </w:pPr>
      <w:r w:rsidRPr="001C4846">
        <w:rPr>
          <w:rFonts w:ascii="Times New Roman" w:hAnsi="Times New Roman" w:cs="Times New Roman"/>
        </w:rPr>
        <w:t>Приложение к письму № 66-20-014-17/17-</w:t>
      </w:r>
      <w:r w:rsidR="0076280D">
        <w:rPr>
          <w:rFonts w:ascii="Times New Roman" w:hAnsi="Times New Roman" w:cs="Times New Roman"/>
        </w:rPr>
        <w:t>1255</w:t>
      </w:r>
      <w:bookmarkStart w:id="0" w:name="_GoBack"/>
      <w:bookmarkEnd w:id="0"/>
      <w:r w:rsidRPr="001C4846">
        <w:rPr>
          <w:rFonts w:ascii="Times New Roman" w:hAnsi="Times New Roman" w:cs="Times New Roman"/>
        </w:rPr>
        <w:t xml:space="preserve">-2026 от </w:t>
      </w:r>
      <w:r>
        <w:rPr>
          <w:rFonts w:ascii="Times New Roman" w:hAnsi="Times New Roman" w:cs="Times New Roman"/>
        </w:rPr>
        <w:t>19.05</w:t>
      </w:r>
      <w:r w:rsidRPr="001C4846">
        <w:rPr>
          <w:rFonts w:ascii="Times New Roman" w:hAnsi="Times New Roman" w:cs="Times New Roman"/>
        </w:rPr>
        <w:t>.2026г.</w:t>
      </w:r>
    </w:p>
    <w:p w:rsidR="00516BB4" w:rsidRDefault="00516BB4" w:rsidP="00CD55D7">
      <w:pPr>
        <w:jc w:val="right"/>
      </w:pPr>
    </w:p>
    <w:p w:rsidR="00DB74D6" w:rsidRPr="00CD55D7" w:rsidRDefault="009A387F" w:rsidP="00CD55D7">
      <w:pPr>
        <w:jc w:val="center"/>
        <w:rPr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Профилактика д</w:t>
      </w:r>
      <w:r w:rsidR="00CD55D7" w:rsidRPr="00CD55D7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изентери</w:t>
      </w: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и!</w:t>
      </w:r>
    </w:p>
    <w:p w:rsidR="00DB74D6" w:rsidRDefault="00DB74D6"/>
    <w:p w:rsidR="00DB74D6" w:rsidRDefault="00DB74D6" w:rsidP="00952EA0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CD55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Дизентерия</w:t>
      </w:r>
      <w:r w:rsidRPr="00950789">
        <w:rPr>
          <w:rFonts w:ascii="Times New Roman" w:hAnsi="Times New Roman" w:cs="Times New Roman"/>
          <w:color w:val="000000" w:themeColor="text1"/>
        </w:rPr>
        <w:t xml:space="preserve"> – это заболевание из группы кишечных инфекционных болезней, возбудителем которого является бактерия </w:t>
      </w:r>
      <w:proofErr w:type="spellStart"/>
      <w:r w:rsidRPr="00950789">
        <w:rPr>
          <w:rFonts w:ascii="Times New Roman" w:hAnsi="Times New Roman" w:cs="Times New Roman"/>
          <w:color w:val="000000" w:themeColor="text1"/>
        </w:rPr>
        <w:t>Шигелла</w:t>
      </w:r>
      <w:proofErr w:type="spellEnd"/>
      <w:r w:rsidRPr="00950789">
        <w:rPr>
          <w:rFonts w:ascii="Times New Roman" w:hAnsi="Times New Roman" w:cs="Times New Roman"/>
          <w:color w:val="000000" w:themeColor="text1"/>
        </w:rPr>
        <w:t xml:space="preserve">. Поэтому синоним этого заболевания получил название </w:t>
      </w:r>
      <w:proofErr w:type="spellStart"/>
      <w:r w:rsidRPr="00950789">
        <w:rPr>
          <w:rFonts w:ascii="Times New Roman" w:hAnsi="Times New Roman" w:cs="Times New Roman"/>
          <w:color w:val="000000" w:themeColor="text1"/>
        </w:rPr>
        <w:t>шигеллез</w:t>
      </w:r>
      <w:proofErr w:type="spellEnd"/>
      <w:r w:rsidRPr="00950789">
        <w:rPr>
          <w:rFonts w:ascii="Times New Roman" w:hAnsi="Times New Roman" w:cs="Times New Roman"/>
          <w:color w:val="000000" w:themeColor="text1"/>
        </w:rPr>
        <w:t>. Основная локализация воспалительного процесса слизистая оболочка пищеварительного тракта.</w:t>
      </w:r>
    </w:p>
    <w:p w:rsidR="00CD55D7" w:rsidRDefault="0039223D" w:rsidP="0039223D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распространении дизентерии играют большую роль насекомые – мухи, тараканы, которые могут переносить возбудителя заболевания. </w:t>
      </w:r>
      <w:r w:rsidR="00950789" w:rsidRPr="00950789">
        <w:rPr>
          <w:rFonts w:ascii="Times New Roman" w:hAnsi="Times New Roman" w:cs="Times New Roman"/>
          <w:color w:val="000000" w:themeColor="text1"/>
        </w:rPr>
        <w:t>Заболевание может передава</w:t>
      </w:r>
      <w:r w:rsidR="00950789">
        <w:rPr>
          <w:rFonts w:ascii="Times New Roman" w:hAnsi="Times New Roman" w:cs="Times New Roman"/>
          <w:color w:val="000000" w:themeColor="text1"/>
        </w:rPr>
        <w:t>ться от человека к человеку.</w:t>
      </w:r>
      <w:r w:rsidR="00950789" w:rsidRPr="00950789">
        <w:rPr>
          <w:rFonts w:ascii="Times New Roman" w:hAnsi="Times New Roman" w:cs="Times New Roman"/>
          <w:color w:val="000000" w:themeColor="text1"/>
        </w:rPr>
        <w:t xml:space="preserve"> </w:t>
      </w:r>
    </w:p>
    <w:p w:rsidR="00950789" w:rsidRDefault="00950789" w:rsidP="00952EA0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950789">
        <w:rPr>
          <w:rFonts w:ascii="Times New Roman" w:hAnsi="Times New Roman" w:cs="Times New Roman"/>
          <w:color w:val="000000" w:themeColor="text1"/>
        </w:rPr>
        <w:t>К факторам риска относятся загрязнение продуктов питания и воды фека</w:t>
      </w:r>
      <w:r>
        <w:rPr>
          <w:rFonts w:ascii="Times New Roman" w:hAnsi="Times New Roman" w:cs="Times New Roman"/>
          <w:color w:val="000000" w:themeColor="text1"/>
        </w:rPr>
        <w:t>лиями из-за плохой санитарии.</w:t>
      </w:r>
      <w:r w:rsidRPr="00950789">
        <w:rPr>
          <w:rFonts w:ascii="Times New Roman" w:hAnsi="Times New Roman" w:cs="Times New Roman"/>
          <w:color w:val="000000" w:themeColor="text1"/>
        </w:rPr>
        <w:t xml:space="preserve"> </w:t>
      </w:r>
    </w:p>
    <w:p w:rsidR="00950789" w:rsidRDefault="00950789" w:rsidP="00952EA0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950789">
        <w:rPr>
          <w:rFonts w:ascii="Times New Roman" w:hAnsi="Times New Roman" w:cs="Times New Roman"/>
          <w:color w:val="000000" w:themeColor="text1"/>
        </w:rPr>
        <w:t>Б</w:t>
      </w:r>
      <w:r w:rsidRPr="00950789">
        <w:rPr>
          <w:rFonts w:ascii="Times New Roman" w:hAnsi="Times New Roman" w:cs="Times New Roman"/>
          <w:color w:val="000000" w:themeColor="text1"/>
        </w:rPr>
        <w:t xml:space="preserve">актериальная дизентерия сопровождается слабыми болями в животе и частым жидким стулом или диареей. Симптомы обычно проявляются через 1–3 </w:t>
      </w:r>
      <w:r w:rsidRPr="00950789">
        <w:rPr>
          <w:rFonts w:ascii="Times New Roman" w:hAnsi="Times New Roman" w:cs="Times New Roman"/>
          <w:color w:val="000000" w:themeColor="text1"/>
        </w:rPr>
        <w:t>дня и проходят в течение недели</w:t>
      </w:r>
      <w:r w:rsidRPr="00950789">
        <w:rPr>
          <w:rFonts w:ascii="Times New Roman" w:hAnsi="Times New Roman" w:cs="Times New Roman"/>
          <w:color w:val="000000" w:themeColor="text1"/>
        </w:rPr>
        <w:t>. В тяжелых случаях у человека может выделяться более литра жидкости в час. Чаще всего пациенты жалуются на диарею с кровью, сопровождающуюся сильной болью в животе, болью в прямой кишке и температурой</w:t>
      </w:r>
      <w:r w:rsidRPr="00950789">
        <w:rPr>
          <w:rFonts w:ascii="Times New Roman" w:hAnsi="Times New Roman" w:cs="Times New Roman"/>
          <w:color w:val="000000" w:themeColor="text1"/>
        </w:rPr>
        <w:t xml:space="preserve"> не выше 37</w:t>
      </w:r>
      <w:r w:rsidRPr="00950789">
        <w:rPr>
          <w:rFonts w:ascii="Times New Roman" w:hAnsi="Times New Roman" w:cs="Times New Roman"/>
          <w:color w:val="000000" w:themeColor="text1"/>
        </w:rPr>
        <w:t>. Дизентерия также может сопровождаться быстрой п</w:t>
      </w:r>
      <w:r w:rsidRPr="00950789">
        <w:rPr>
          <w:rFonts w:ascii="Times New Roman" w:hAnsi="Times New Roman" w:cs="Times New Roman"/>
          <w:color w:val="000000" w:themeColor="text1"/>
        </w:rPr>
        <w:t>отерей веса и мышечными болями.</w:t>
      </w:r>
    </w:p>
    <w:p w:rsidR="00950789" w:rsidRPr="00CD55D7" w:rsidRDefault="00950789" w:rsidP="00952EA0">
      <w:pPr>
        <w:spacing w:after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D55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Меры профилактики дизентерии</w:t>
      </w:r>
      <w:r w:rsidR="00CD55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950789" w:rsidRDefault="00952EA0" w:rsidP="00952EA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Соблюдайте правило личной гигиены – обязательно мойте руки перед приготовлением пищи, перед приемом пищи и после посещения туалета</w:t>
      </w:r>
      <w:r w:rsidR="002D4A6D">
        <w:rPr>
          <w:rFonts w:ascii="Times New Roman" w:hAnsi="Times New Roman" w:cs="Times New Roman"/>
          <w:color w:val="000000" w:themeColor="text1"/>
        </w:rPr>
        <w:t>;</w:t>
      </w:r>
      <w:r w:rsidR="00950789">
        <w:rPr>
          <w:rFonts w:ascii="Times New Roman" w:hAnsi="Times New Roman" w:cs="Times New Roman"/>
          <w:color w:val="000000" w:themeColor="text1"/>
        </w:rPr>
        <w:t xml:space="preserve"> </w:t>
      </w:r>
    </w:p>
    <w:p w:rsidR="00950789" w:rsidRDefault="00950789" w:rsidP="00952EA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С</w:t>
      </w:r>
      <w:r w:rsidRPr="00950789">
        <w:rPr>
          <w:rFonts w:ascii="Times New Roman" w:hAnsi="Times New Roman" w:cs="Times New Roman"/>
          <w:color w:val="000000" w:themeColor="text1"/>
        </w:rPr>
        <w:t>облюдение правил безопасности при употреблении пищи</w:t>
      </w:r>
      <w:r w:rsidR="002D4A6D">
        <w:rPr>
          <w:rFonts w:ascii="Times New Roman" w:hAnsi="Times New Roman" w:cs="Times New Roman"/>
          <w:color w:val="000000" w:themeColor="text1"/>
        </w:rPr>
        <w:t>;</w:t>
      </w:r>
    </w:p>
    <w:p w:rsidR="00952EA0" w:rsidRDefault="0039223D" w:rsidP="00952EA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Следите за чистотой на кухне, условиями хранения продуктов в холодильнике;</w:t>
      </w:r>
    </w:p>
    <w:p w:rsidR="0039223D" w:rsidRDefault="0039223D" w:rsidP="00952EA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Не допускайте проникновения в дом мух и тараканов;</w:t>
      </w:r>
    </w:p>
    <w:p w:rsidR="0039223D" w:rsidRDefault="0039223D" w:rsidP="00952EA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Овощи и фрукты тщательно мойте перед употреблением;</w:t>
      </w:r>
    </w:p>
    <w:p w:rsidR="0039223D" w:rsidRDefault="0039223D" w:rsidP="00952EA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Не пейте воду из источников, не предназначенных для питьевых целей (озер, рек, ключей, колодцев);</w:t>
      </w:r>
    </w:p>
    <w:p w:rsidR="0039223D" w:rsidRDefault="0039223D" w:rsidP="00952EA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Пейте только кипяченую или бутилированную воду;</w:t>
      </w:r>
    </w:p>
    <w:p w:rsidR="0039223D" w:rsidRDefault="0039223D" w:rsidP="00952EA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Купайтесь только в разрешенных водоемах, не заглатывайте воду при нырянии;</w:t>
      </w:r>
    </w:p>
    <w:p w:rsidR="0039223D" w:rsidRDefault="0039223D" w:rsidP="00952EA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При наличии показаний проходи</w:t>
      </w:r>
      <w:r w:rsidR="001C4846">
        <w:rPr>
          <w:rFonts w:ascii="Times New Roman" w:hAnsi="Times New Roman" w:cs="Times New Roman"/>
          <w:color w:val="000000" w:themeColor="text1"/>
        </w:rPr>
        <w:t>те вакцинацию против дизентерии;</w:t>
      </w:r>
    </w:p>
    <w:p w:rsidR="001C4846" w:rsidRDefault="001C4846" w:rsidP="001C4846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1C4846" w:rsidRDefault="001C4846" w:rsidP="001C4846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1C4846" w:rsidRDefault="001C4846" w:rsidP="001C4846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1C4846" w:rsidRPr="001C4846" w:rsidRDefault="001C4846" w:rsidP="001C4846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:rsidR="00CD55D7" w:rsidRPr="00952EA0" w:rsidRDefault="00CD55D7" w:rsidP="00952EA0">
      <w:pPr>
        <w:spacing w:after="0"/>
        <w:rPr>
          <w:rFonts w:ascii="Times New Roman" w:hAnsi="Times New Roman" w:cs="Times New Roman"/>
          <w:color w:val="000000" w:themeColor="text1"/>
        </w:rPr>
      </w:pPr>
    </w:p>
    <w:p w:rsidR="001C4846" w:rsidRPr="001C4846" w:rsidRDefault="001C4846" w:rsidP="001C484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808080"/>
          <w:sz w:val="18"/>
          <w:szCs w:val="18"/>
          <w:lang w:eastAsia="ru-RU"/>
        </w:rPr>
      </w:pPr>
      <w:r w:rsidRPr="001C4846">
        <w:rPr>
          <w:rFonts w:ascii="Times New Roman" w:eastAsia="Times New Roman" w:hAnsi="Times New Roman" w:cs="Times New Roman"/>
          <w:i/>
          <w:color w:val="808080"/>
          <w:sz w:val="18"/>
          <w:szCs w:val="18"/>
          <w:lang w:eastAsia="ru-RU"/>
        </w:rPr>
        <w:t xml:space="preserve">Исполнитель: </w:t>
      </w:r>
    </w:p>
    <w:p w:rsidR="001C4846" w:rsidRPr="001C4846" w:rsidRDefault="001C4846" w:rsidP="001C484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808080"/>
          <w:sz w:val="18"/>
          <w:szCs w:val="18"/>
          <w:lang w:eastAsia="ru-RU"/>
        </w:rPr>
      </w:pPr>
      <w:r w:rsidRPr="001C4846">
        <w:rPr>
          <w:rFonts w:ascii="Times New Roman" w:eastAsia="Times New Roman" w:hAnsi="Times New Roman" w:cs="Times New Roman"/>
          <w:i/>
          <w:color w:val="808080"/>
          <w:sz w:val="18"/>
          <w:szCs w:val="18"/>
          <w:lang w:eastAsia="ru-RU"/>
        </w:rPr>
        <w:t>Помощник врача эпидемиолога</w:t>
      </w:r>
    </w:p>
    <w:p w:rsidR="001C4846" w:rsidRPr="001C4846" w:rsidRDefault="001C4846" w:rsidP="001C484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808080"/>
          <w:sz w:val="18"/>
          <w:szCs w:val="18"/>
          <w:lang w:eastAsia="ru-RU"/>
        </w:rPr>
      </w:pPr>
      <w:r w:rsidRPr="001C4846">
        <w:rPr>
          <w:rFonts w:ascii="Times New Roman" w:eastAsia="Times New Roman" w:hAnsi="Times New Roman" w:cs="Times New Roman"/>
          <w:i/>
          <w:color w:val="808080"/>
          <w:sz w:val="18"/>
          <w:szCs w:val="18"/>
          <w:lang w:eastAsia="ru-RU"/>
        </w:rPr>
        <w:t>Чернова Д.А.</w:t>
      </w:r>
    </w:p>
    <w:p w:rsidR="001C4846" w:rsidRPr="001C4846" w:rsidRDefault="001C4846" w:rsidP="001C484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808080"/>
          <w:sz w:val="18"/>
          <w:szCs w:val="18"/>
          <w:lang w:eastAsia="ru-RU"/>
        </w:rPr>
      </w:pPr>
      <w:r w:rsidRPr="001C4846">
        <w:rPr>
          <w:rFonts w:ascii="Times New Roman" w:eastAsia="Times New Roman" w:hAnsi="Times New Roman" w:cs="Times New Roman"/>
          <w:i/>
          <w:color w:val="808080"/>
          <w:sz w:val="18"/>
          <w:szCs w:val="18"/>
          <w:lang w:eastAsia="ru-RU"/>
        </w:rPr>
        <w:t>8(343)7520580</w:t>
      </w:r>
    </w:p>
    <w:p w:rsidR="001C4846" w:rsidRPr="001C4846" w:rsidRDefault="001C4846" w:rsidP="001C484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50789" w:rsidRPr="00950789" w:rsidRDefault="00950789" w:rsidP="00950789">
      <w:pPr>
        <w:spacing w:after="0"/>
        <w:ind w:firstLine="709"/>
        <w:rPr>
          <w:rFonts w:ascii="Times New Roman" w:hAnsi="Times New Roman" w:cs="Times New Roman"/>
          <w:color w:val="000000" w:themeColor="text1"/>
        </w:rPr>
      </w:pPr>
    </w:p>
    <w:sectPr w:rsidR="00950789" w:rsidRPr="00950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9A7B5B"/>
    <w:multiLevelType w:val="hybridMultilevel"/>
    <w:tmpl w:val="6832D5A6"/>
    <w:lvl w:ilvl="0" w:tplc="041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467"/>
    <w:rsid w:val="001C4846"/>
    <w:rsid w:val="00201467"/>
    <w:rsid w:val="002D4A6D"/>
    <w:rsid w:val="0039223D"/>
    <w:rsid w:val="00516BB4"/>
    <w:rsid w:val="00613F78"/>
    <w:rsid w:val="0076280D"/>
    <w:rsid w:val="00950789"/>
    <w:rsid w:val="00952EA0"/>
    <w:rsid w:val="009A387F"/>
    <w:rsid w:val="00CD55D7"/>
    <w:rsid w:val="00DB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BD220F-CECD-4934-971F-B1EF7FD3B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7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dcterms:created xsi:type="dcterms:W3CDTF">2026-05-13T09:00:00Z</dcterms:created>
  <dcterms:modified xsi:type="dcterms:W3CDTF">2026-05-19T09:25:00Z</dcterms:modified>
</cp:coreProperties>
</file>