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D20" w:rsidRPr="00C5285C" w:rsidRDefault="00A27F3A" w:rsidP="00A25D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Своевременно </w:t>
      </w:r>
      <w:r w:rsidR="00FA7729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декларируйте доходы за 2025 год </w:t>
      </w:r>
      <w:r w:rsidRPr="00A27F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5D20" w:rsidRPr="005B2A43" w:rsidRDefault="00A25D20" w:rsidP="00A25D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E004B" w:rsidRPr="00FA7729" w:rsidRDefault="00A25D20" w:rsidP="002E00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29">
        <w:rPr>
          <w:rFonts w:ascii="Times New Roman" w:hAnsi="Times New Roman" w:cs="Times New Roman"/>
          <w:sz w:val="28"/>
          <w:szCs w:val="28"/>
        </w:rPr>
        <w:t>Межрайонная инспекция ФНС России №</w:t>
      </w:r>
      <w:r w:rsidR="00FA7729">
        <w:rPr>
          <w:rFonts w:ascii="Times New Roman" w:hAnsi="Times New Roman" w:cs="Times New Roman"/>
          <w:sz w:val="28"/>
          <w:szCs w:val="28"/>
        </w:rPr>
        <w:t xml:space="preserve"> </w:t>
      </w:r>
      <w:r w:rsidRPr="00FA7729">
        <w:rPr>
          <w:rFonts w:ascii="Times New Roman" w:hAnsi="Times New Roman" w:cs="Times New Roman"/>
          <w:sz w:val="28"/>
          <w:szCs w:val="28"/>
        </w:rPr>
        <w:t xml:space="preserve">29 по Свердловской области </w:t>
      </w:r>
      <w:r w:rsidR="002148D3" w:rsidRPr="00FA7729">
        <w:rPr>
          <w:rFonts w:ascii="Times New Roman" w:hAnsi="Times New Roman" w:cs="Times New Roman"/>
          <w:sz w:val="28"/>
          <w:szCs w:val="28"/>
        </w:rPr>
        <w:t xml:space="preserve">напоминает, что до 30 апреля </w:t>
      </w:r>
      <w:r w:rsidRPr="00FA7729">
        <w:rPr>
          <w:rFonts w:ascii="Times New Roman" w:hAnsi="Times New Roman" w:cs="Times New Roman"/>
          <w:sz w:val="28"/>
          <w:szCs w:val="28"/>
        </w:rPr>
        <w:t xml:space="preserve">необходимо представить в налоговый орган по месту регистрации налоговую декларацию по форме 3-НДФЛ </w:t>
      </w:r>
      <w:r w:rsidR="002E004B" w:rsidRPr="00FA7729">
        <w:rPr>
          <w:rFonts w:ascii="Times New Roman" w:hAnsi="Times New Roman" w:cs="Times New Roman"/>
          <w:sz w:val="28"/>
          <w:szCs w:val="28"/>
        </w:rPr>
        <w:t xml:space="preserve">по доходам за 2025 год, полученным по сделкам от продажи недвижимости, находящейся в праве собственности менее минимального срока владения (3 года при получении в дар или по наследству, 5 лет </w:t>
      </w:r>
      <w:r w:rsidR="00FA7729">
        <w:rPr>
          <w:rFonts w:ascii="Times New Roman" w:hAnsi="Times New Roman" w:cs="Times New Roman"/>
          <w:sz w:val="28"/>
          <w:szCs w:val="28"/>
        </w:rPr>
        <w:t xml:space="preserve">- </w:t>
      </w:r>
      <w:r w:rsidR="002E004B" w:rsidRPr="00FA7729">
        <w:rPr>
          <w:rFonts w:ascii="Times New Roman" w:hAnsi="Times New Roman" w:cs="Times New Roman"/>
          <w:sz w:val="28"/>
          <w:szCs w:val="28"/>
        </w:rPr>
        <w:t xml:space="preserve">при покупке), либо </w:t>
      </w:r>
      <w:r w:rsidR="004132D9" w:rsidRPr="00FA7729">
        <w:rPr>
          <w:rFonts w:ascii="Times New Roman" w:hAnsi="Times New Roman" w:cs="Times New Roman"/>
          <w:sz w:val="28"/>
          <w:szCs w:val="28"/>
        </w:rPr>
        <w:t xml:space="preserve">если была </w:t>
      </w:r>
      <w:r w:rsidR="002E004B" w:rsidRPr="00FA7729">
        <w:rPr>
          <w:rFonts w:ascii="Times New Roman" w:hAnsi="Times New Roman" w:cs="Times New Roman"/>
          <w:sz w:val="28"/>
          <w:szCs w:val="28"/>
        </w:rPr>
        <w:t>получ</w:t>
      </w:r>
      <w:r w:rsidR="004132D9" w:rsidRPr="00FA7729">
        <w:rPr>
          <w:rFonts w:ascii="Times New Roman" w:hAnsi="Times New Roman" w:cs="Times New Roman"/>
          <w:sz w:val="28"/>
          <w:szCs w:val="28"/>
        </w:rPr>
        <w:t>ена</w:t>
      </w:r>
      <w:r w:rsidR="002E004B" w:rsidRPr="00FA7729">
        <w:rPr>
          <w:rFonts w:ascii="Times New Roman" w:hAnsi="Times New Roman" w:cs="Times New Roman"/>
          <w:sz w:val="28"/>
          <w:szCs w:val="28"/>
        </w:rPr>
        <w:t xml:space="preserve"> недвижимость в подарок не от близкого родственника. </w:t>
      </w:r>
    </w:p>
    <w:p w:rsidR="004132D9" w:rsidRPr="00FA7729" w:rsidRDefault="004132D9" w:rsidP="004132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29">
        <w:rPr>
          <w:rFonts w:ascii="Times New Roman" w:hAnsi="Times New Roman" w:cs="Times New Roman"/>
          <w:sz w:val="28"/>
          <w:szCs w:val="28"/>
        </w:rPr>
        <w:t>Если декларация не представлена своевременно, налоговый орган вправе провести камеральную проверку на основании имеющейся информации</w:t>
      </w:r>
      <w:r w:rsidR="00A27F3A" w:rsidRPr="00FA772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FA7729">
        <w:rPr>
          <w:rFonts w:ascii="Times New Roman" w:hAnsi="Times New Roman" w:cs="Times New Roman"/>
          <w:sz w:val="28"/>
          <w:szCs w:val="28"/>
        </w:rPr>
        <w:t xml:space="preserve">запросить у налогоплательщика соответствующие документы, чтобы определить наличие или отсутствие обязанности декларировать доход и платить </w:t>
      </w:r>
      <w:r w:rsidR="00FA7729">
        <w:rPr>
          <w:rFonts w:ascii="Times New Roman" w:hAnsi="Times New Roman" w:cs="Times New Roman"/>
          <w:sz w:val="28"/>
          <w:szCs w:val="28"/>
        </w:rPr>
        <w:t>налог на доходы физических лиц (</w:t>
      </w:r>
      <w:r w:rsidRPr="00FA7729">
        <w:rPr>
          <w:rFonts w:ascii="Times New Roman" w:hAnsi="Times New Roman" w:cs="Times New Roman"/>
          <w:sz w:val="28"/>
          <w:szCs w:val="28"/>
        </w:rPr>
        <w:t>НДФЛ</w:t>
      </w:r>
      <w:r w:rsidR="00FA7729">
        <w:rPr>
          <w:rFonts w:ascii="Times New Roman" w:hAnsi="Times New Roman" w:cs="Times New Roman"/>
          <w:sz w:val="28"/>
          <w:szCs w:val="28"/>
        </w:rPr>
        <w:t>)</w:t>
      </w:r>
      <w:r w:rsidRPr="00FA7729">
        <w:rPr>
          <w:rFonts w:ascii="Times New Roman" w:hAnsi="Times New Roman" w:cs="Times New Roman"/>
          <w:sz w:val="28"/>
          <w:szCs w:val="28"/>
        </w:rPr>
        <w:t>.</w:t>
      </w:r>
    </w:p>
    <w:p w:rsidR="004132D9" w:rsidRPr="00FA7729" w:rsidRDefault="004132D9" w:rsidP="004132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29">
        <w:rPr>
          <w:rFonts w:ascii="Times New Roman" w:hAnsi="Times New Roman" w:cs="Times New Roman"/>
          <w:sz w:val="28"/>
          <w:szCs w:val="28"/>
        </w:rPr>
        <w:t>Представить запрашиваемые документы необходимо, так как по результатам проверки инспекция может начислить налог, либо на основании представленных налогоплательщиком документов установить, что обязанность по уплате НДФЛ отсутствует.</w:t>
      </w:r>
    </w:p>
    <w:p w:rsidR="004132D9" w:rsidRPr="00FA7729" w:rsidRDefault="004132D9" w:rsidP="004132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29">
        <w:rPr>
          <w:rFonts w:ascii="Times New Roman" w:hAnsi="Times New Roman" w:cs="Times New Roman"/>
          <w:sz w:val="28"/>
          <w:szCs w:val="28"/>
        </w:rPr>
        <w:t>За нарушение сроков подачи декларации и уплаты НДФЛ налогоплательщик может быть привлечен к ответственности в виде штрафов.</w:t>
      </w:r>
    </w:p>
    <w:p w:rsidR="00C53BBE" w:rsidRPr="00FA7729" w:rsidRDefault="00C53BBE" w:rsidP="00C53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29">
        <w:rPr>
          <w:rFonts w:ascii="Times New Roman" w:hAnsi="Times New Roman" w:cs="Times New Roman"/>
          <w:sz w:val="28"/>
          <w:szCs w:val="28"/>
        </w:rPr>
        <w:t>Инспекция обращает внимание, что в случае продажи недвижимого имущества на сумму до 1 млн рублей (но не менее 0,7 кадастровой стоимости объекта), а иного имущества - до 250 тысяч рублей налогоплательщику не нужно подавать декларацию 3-НДФЛ. В этом случае необходимо обратиться с подтверждающими документами (пояснениями) в налоговый орган.</w:t>
      </w:r>
    </w:p>
    <w:p w:rsidR="00213C8A" w:rsidRPr="00FA7729" w:rsidRDefault="00213C8A" w:rsidP="00C53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29">
        <w:rPr>
          <w:rFonts w:ascii="Times New Roman" w:hAnsi="Times New Roman" w:cs="Times New Roman"/>
          <w:sz w:val="28"/>
          <w:szCs w:val="28"/>
        </w:rPr>
        <w:t>Если сумма сделки превысила указанный порог, но налогоплательщик при продаже имущества не получил дополнительный доход, обязанность по представлению налоговой декларации сохраняется.</w:t>
      </w:r>
    </w:p>
    <w:p w:rsidR="00A25D20" w:rsidRPr="00FA7729" w:rsidRDefault="00A25D20" w:rsidP="00A25D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29">
        <w:rPr>
          <w:rFonts w:ascii="Times New Roman" w:hAnsi="Times New Roman" w:cs="Times New Roman"/>
          <w:sz w:val="28"/>
          <w:szCs w:val="28"/>
        </w:rPr>
        <w:t>Налоговый орган известит гражданина о проведении «</w:t>
      </w:r>
      <w:proofErr w:type="spellStart"/>
      <w:r w:rsidRPr="00FA7729">
        <w:rPr>
          <w:rFonts w:ascii="Times New Roman" w:hAnsi="Times New Roman" w:cs="Times New Roman"/>
          <w:sz w:val="28"/>
          <w:szCs w:val="28"/>
        </w:rPr>
        <w:t>бездекларационной</w:t>
      </w:r>
      <w:proofErr w:type="spellEnd"/>
      <w:r w:rsidRPr="00FA7729">
        <w:rPr>
          <w:rFonts w:ascii="Times New Roman" w:hAnsi="Times New Roman" w:cs="Times New Roman"/>
          <w:sz w:val="28"/>
          <w:szCs w:val="28"/>
        </w:rPr>
        <w:t>» проверки (через Личный кабинет налогоплательщика для физических лиц на сайте ФНС России или по почте) и предложит сформировать декларацию самостоятельно либо представить необходимые пояснения (например, в случае получения в дар недвижимости от близкого родственника) с подтверждающими документами (например, документами, подтверждающими близкое родство).</w:t>
      </w:r>
    </w:p>
    <w:p w:rsidR="00A25D20" w:rsidRPr="00FA7729" w:rsidRDefault="00A25D20" w:rsidP="00A25D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29">
        <w:rPr>
          <w:rFonts w:ascii="Times New Roman" w:hAnsi="Times New Roman" w:cs="Times New Roman"/>
          <w:sz w:val="28"/>
          <w:szCs w:val="28"/>
        </w:rPr>
        <w:t xml:space="preserve">При неполучении обратной связи от налогоплательщика (деклараций или пояснений) налоговым органом исчисляется сумма налога, подлежащая уплате, штрафы и пени, которые фиксируется в акте проверки. Решение и требование на уплату </w:t>
      </w:r>
      <w:proofErr w:type="spellStart"/>
      <w:r w:rsidRPr="00FA7729">
        <w:rPr>
          <w:rFonts w:ascii="Times New Roman" w:hAnsi="Times New Roman" w:cs="Times New Roman"/>
          <w:sz w:val="28"/>
          <w:szCs w:val="28"/>
        </w:rPr>
        <w:t>доначисленного</w:t>
      </w:r>
      <w:proofErr w:type="spellEnd"/>
      <w:r w:rsidRPr="00FA7729">
        <w:rPr>
          <w:rFonts w:ascii="Times New Roman" w:hAnsi="Times New Roman" w:cs="Times New Roman"/>
          <w:sz w:val="28"/>
          <w:szCs w:val="28"/>
        </w:rPr>
        <w:t xml:space="preserve"> налога доводится до налогоплательщика.</w:t>
      </w:r>
    </w:p>
    <w:p w:rsidR="00A25D20" w:rsidRPr="00FA7729" w:rsidRDefault="005B2A43" w:rsidP="00A25D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29">
        <w:rPr>
          <w:rFonts w:ascii="Times New Roman" w:hAnsi="Times New Roman" w:cs="Times New Roman"/>
          <w:sz w:val="28"/>
          <w:szCs w:val="28"/>
        </w:rPr>
        <w:t xml:space="preserve">Инспекция рекомендует представить </w:t>
      </w:r>
      <w:r w:rsidR="00A25D20" w:rsidRPr="00FA7729">
        <w:rPr>
          <w:rFonts w:ascii="Times New Roman" w:hAnsi="Times New Roman" w:cs="Times New Roman"/>
          <w:sz w:val="28"/>
          <w:szCs w:val="28"/>
        </w:rPr>
        <w:t>деклараци</w:t>
      </w:r>
      <w:r w:rsidRPr="00FA7729">
        <w:rPr>
          <w:rFonts w:ascii="Times New Roman" w:hAnsi="Times New Roman" w:cs="Times New Roman"/>
          <w:sz w:val="28"/>
          <w:szCs w:val="28"/>
        </w:rPr>
        <w:t>ю</w:t>
      </w:r>
      <w:r w:rsidR="00A25D20" w:rsidRPr="00FA7729">
        <w:rPr>
          <w:rFonts w:ascii="Times New Roman" w:hAnsi="Times New Roman" w:cs="Times New Roman"/>
          <w:sz w:val="28"/>
          <w:szCs w:val="28"/>
        </w:rPr>
        <w:t xml:space="preserve"> по форме 3-НДФЛ</w:t>
      </w:r>
      <w:bookmarkStart w:id="0" w:name="_GoBack"/>
      <w:bookmarkEnd w:id="0"/>
      <w:r w:rsidR="00A25D20" w:rsidRPr="00FA7729">
        <w:rPr>
          <w:rFonts w:ascii="Times New Roman" w:hAnsi="Times New Roman" w:cs="Times New Roman"/>
          <w:sz w:val="28"/>
          <w:szCs w:val="28"/>
        </w:rPr>
        <w:t xml:space="preserve"> </w:t>
      </w:r>
      <w:r w:rsidRPr="00FA7729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="00A25D20" w:rsidRPr="00FA7729">
        <w:rPr>
          <w:rFonts w:ascii="Times New Roman" w:hAnsi="Times New Roman" w:cs="Times New Roman"/>
          <w:sz w:val="28"/>
          <w:szCs w:val="28"/>
        </w:rPr>
        <w:t>подтверждающих документов, а также пояснени</w:t>
      </w:r>
      <w:r w:rsidRPr="00FA7729">
        <w:rPr>
          <w:rFonts w:ascii="Times New Roman" w:hAnsi="Times New Roman" w:cs="Times New Roman"/>
          <w:sz w:val="28"/>
          <w:szCs w:val="28"/>
        </w:rPr>
        <w:t>я</w:t>
      </w:r>
      <w:r w:rsidR="00A25D20" w:rsidRPr="00FA7729">
        <w:rPr>
          <w:rFonts w:ascii="Times New Roman" w:hAnsi="Times New Roman" w:cs="Times New Roman"/>
          <w:sz w:val="28"/>
          <w:szCs w:val="28"/>
        </w:rPr>
        <w:t xml:space="preserve"> </w:t>
      </w:r>
      <w:r w:rsidRPr="00FA7729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A25D20" w:rsidRPr="00FA7729">
        <w:rPr>
          <w:rFonts w:ascii="Times New Roman" w:hAnsi="Times New Roman" w:cs="Times New Roman"/>
          <w:sz w:val="28"/>
          <w:szCs w:val="28"/>
        </w:rPr>
        <w:t xml:space="preserve">Личный </w:t>
      </w:r>
      <w:r w:rsidR="00A25D20" w:rsidRPr="00FA7729">
        <w:rPr>
          <w:rFonts w:ascii="Times New Roman" w:hAnsi="Times New Roman" w:cs="Times New Roman"/>
          <w:sz w:val="28"/>
          <w:szCs w:val="28"/>
        </w:rPr>
        <w:lastRenderedPageBreak/>
        <w:t>кабинет налогоплательщика для физических лиц</w:t>
      </w:r>
      <w:r w:rsidR="0002737C" w:rsidRPr="00FA7729">
        <w:rPr>
          <w:rFonts w:ascii="Times New Roman" w:hAnsi="Times New Roman" w:cs="Times New Roman"/>
          <w:sz w:val="28"/>
          <w:szCs w:val="28"/>
        </w:rPr>
        <w:t xml:space="preserve"> на официальном сайте ФНС России </w:t>
      </w:r>
      <w:hyperlink r:id="rId4" w:history="1">
        <w:r w:rsidRPr="00FA772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A772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A772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nalog</w:t>
        </w:r>
        <w:proofErr w:type="spellEnd"/>
        <w:r w:rsidRPr="00FA772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A772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FA772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A772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A7729">
        <w:rPr>
          <w:rFonts w:ascii="Times New Roman" w:hAnsi="Times New Roman" w:cs="Times New Roman"/>
          <w:sz w:val="28"/>
          <w:szCs w:val="28"/>
        </w:rPr>
        <w:t xml:space="preserve"> или в его мобильной версии «Налоги ФЛ»</w:t>
      </w:r>
      <w:r w:rsidR="00A25D20" w:rsidRPr="00FA7729">
        <w:rPr>
          <w:rFonts w:ascii="Times New Roman" w:hAnsi="Times New Roman" w:cs="Times New Roman"/>
          <w:sz w:val="28"/>
          <w:szCs w:val="28"/>
        </w:rPr>
        <w:t>.</w:t>
      </w:r>
    </w:p>
    <w:sectPr w:rsidR="00A25D20" w:rsidRPr="00FA7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20"/>
    <w:rsid w:val="0000084C"/>
    <w:rsid w:val="0002737C"/>
    <w:rsid w:val="00213C8A"/>
    <w:rsid w:val="002148D3"/>
    <w:rsid w:val="00241F7E"/>
    <w:rsid w:val="002E004B"/>
    <w:rsid w:val="004132D9"/>
    <w:rsid w:val="00426E27"/>
    <w:rsid w:val="00500122"/>
    <w:rsid w:val="005B2A43"/>
    <w:rsid w:val="0081746A"/>
    <w:rsid w:val="009F0DD2"/>
    <w:rsid w:val="00A25D20"/>
    <w:rsid w:val="00A27F3A"/>
    <w:rsid w:val="00B37155"/>
    <w:rsid w:val="00C5285C"/>
    <w:rsid w:val="00C53BBE"/>
    <w:rsid w:val="00EE0BE8"/>
    <w:rsid w:val="00FA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2CFF8F-62B5-4508-879F-FE084D30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2A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Устьянцева Елена Михайловна</dc:creator>
  <cp:keywords/>
  <dc:description/>
  <cp:lastModifiedBy>Кретова Ольга Анатольевна</cp:lastModifiedBy>
  <cp:revision>9</cp:revision>
  <dcterms:created xsi:type="dcterms:W3CDTF">2026-04-10T07:02:00Z</dcterms:created>
  <dcterms:modified xsi:type="dcterms:W3CDTF">2026-04-15T05:31:00Z</dcterms:modified>
</cp:coreProperties>
</file>