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32C51F" w14:textId="77777777" w:rsidR="002F7F57" w:rsidRDefault="002F7F57" w:rsidP="00BA0DD2">
      <w:pPr>
        <w:jc w:val="center"/>
        <w:rPr>
          <w:b/>
          <w:bCs/>
          <w:sz w:val="40"/>
          <w:szCs w:val="40"/>
        </w:rPr>
      </w:pPr>
      <w:r w:rsidRPr="002F7F57">
        <w:rPr>
          <w:b/>
          <w:bCs/>
          <w:sz w:val="40"/>
          <w:szCs w:val="40"/>
        </w:rPr>
        <w:t>Внутри экосистемы MAX</w:t>
      </w:r>
    </w:p>
    <w:p w14:paraId="4B50517F" w14:textId="0D040A44" w:rsidR="00BA0DD2" w:rsidRPr="002F7F57" w:rsidRDefault="00BA0DD2" w:rsidP="00BA0DD2">
      <w:pPr>
        <w:jc w:val="center"/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6F0A7D1C" wp14:editId="7CE905FE">
            <wp:extent cx="5940425" cy="385508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8550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C0FDF7" w14:textId="77777777" w:rsidR="002F7F57" w:rsidRPr="002F7F57" w:rsidRDefault="002F7F57" w:rsidP="002F7F57">
      <w:r w:rsidRPr="002F7F57">
        <w:t>1. Размещение в каталогах каналов</w:t>
      </w:r>
    </w:p>
    <w:p w14:paraId="58DBE66A" w14:textId="77777777" w:rsidR="002F7F57" w:rsidRPr="002F7F57" w:rsidRDefault="002F7F57" w:rsidP="002F7F57">
      <w:r w:rsidRPr="002F7F57">
        <w:t>Специализированные каталоги maxofficial.ru и mxstat.ru индексируют более 92 000 каналов мессенджера. Добавьте свой канал в правильную категорию («Бизнес», «Образование», «Финансы»), заполните подробное описание, добавьте ключевые слова. Каталоги дают стабильный входящий трафик от людей, целенаправленно ищущих контент по теме.</w:t>
      </w:r>
    </w:p>
    <w:p w14:paraId="072349C0" w14:textId="77777777" w:rsidR="002F7F57" w:rsidRPr="002F7F57" w:rsidRDefault="002F7F57" w:rsidP="002F7F57">
      <w:r w:rsidRPr="002F7F57">
        <w:t>2. Кросс-промоушен с коллегами</w:t>
      </w:r>
    </w:p>
    <w:p w14:paraId="6FD10B09" w14:textId="77777777" w:rsidR="002F7F57" w:rsidRPr="002F7F57" w:rsidRDefault="002F7F57" w:rsidP="002F7F57">
      <w:r w:rsidRPr="002F7F57">
        <w:t>Договаривайтесь о взаимных упоминаниях с экспертами из смежных, но не конкурирующих ниш. Бухгалтер может обмениваться аудиторией с налоговым юристом, HR-консультант — с трудовым адвокатом, финансовый консультант — с бизнес-коучем. Периодичность — примерно раз в две недели.</w:t>
      </w:r>
    </w:p>
    <w:p w14:paraId="41A152A1" w14:textId="77777777" w:rsidR="002F7F57" w:rsidRPr="002F7F57" w:rsidRDefault="002F7F57" w:rsidP="002F7F57">
      <w:r w:rsidRPr="002F7F57">
        <w:t>Важно: не просто «</w:t>
      </w:r>
      <w:proofErr w:type="spellStart"/>
      <w:r w:rsidRPr="002F7F57">
        <w:t>репостните</w:t>
      </w:r>
      <w:proofErr w:type="spellEnd"/>
      <w:r w:rsidRPr="002F7F57">
        <w:t xml:space="preserve"> друг друга», а сделайте содержательное представление: «Коллеги, рекомендую канал налогового юриста Петра Сидорова — он отлично разбирает спорные ситуации с ФНС. Вот его последний материал о…»</w:t>
      </w:r>
    </w:p>
    <w:p w14:paraId="64EBB5CA" w14:textId="77777777" w:rsidR="002F7F57" w:rsidRPr="002F7F57" w:rsidRDefault="002F7F57" w:rsidP="002F7F57">
      <w:r w:rsidRPr="002F7F57">
        <w:t>3. Активность в комментариях</w:t>
      </w:r>
    </w:p>
    <w:p w14:paraId="41A9F547" w14:textId="77777777" w:rsidR="002F7F57" w:rsidRPr="002F7F57" w:rsidRDefault="002F7F57" w:rsidP="002F7F57">
      <w:r w:rsidRPr="002F7F57">
        <w:t xml:space="preserve">Найдите 5-10 крупных каналов в вашей или смежной тематике и регулярно оставляйте содержательные, экспертные комментарии под их постами. Не </w:t>
      </w:r>
      <w:proofErr w:type="spellStart"/>
      <w:r w:rsidRPr="002F7F57">
        <w:t>спамьте</w:t>
      </w:r>
      <w:proofErr w:type="spellEnd"/>
      <w:r w:rsidRPr="002F7F57">
        <w:t xml:space="preserve"> рекламой, а давайте реальную пользу — дополнения, уточнения, ссылки на законодательство. Часть читателей заинтересуется и перейдёт на ваш канал.</w:t>
      </w:r>
    </w:p>
    <w:p w14:paraId="3033780A" w14:textId="77777777" w:rsidR="002F7F57" w:rsidRPr="002F7F57" w:rsidRDefault="002F7F57" w:rsidP="002F7F57">
      <w:r w:rsidRPr="002F7F57">
        <w:lastRenderedPageBreak/>
        <w:t>4. Использование хештегов</w:t>
      </w:r>
    </w:p>
    <w:p w14:paraId="4190E9E8" w14:textId="77777777" w:rsidR="002F7F57" w:rsidRPr="002F7F57" w:rsidRDefault="002F7F57" w:rsidP="002F7F57">
      <w:r w:rsidRPr="002F7F57">
        <w:t>MAX индексирует посты по хештегам. Используйте популярные метки вашей ниши: #бухучет #налоги #ип #малыйбизнес #hr #финансы #упрощенка. Не переборщите: 3-5 хештегов на пост достаточно.</w:t>
      </w:r>
    </w:p>
    <w:p w14:paraId="6F6A2DB0" w14:textId="77777777" w:rsidR="002F7F57" w:rsidRPr="002F7F57" w:rsidRDefault="002F7F57" w:rsidP="002F7F57">
      <w:r w:rsidRPr="002F7F57">
        <w:t>5. Репосты с комментариями</w:t>
      </w:r>
    </w:p>
    <w:p w14:paraId="5767B2EB" w14:textId="77777777" w:rsidR="002F7F57" w:rsidRPr="002F7F57" w:rsidRDefault="002F7F57" w:rsidP="002F7F57">
      <w:r w:rsidRPr="002F7F57">
        <w:t>Делайте репосты важных новостей из официальных источников (Минфин, ФНС, Роструд), но обязательно добавляйте свой экспертный комментарий и практические выводы. Это даёт ценность и показывает вашу компетентность.</w:t>
      </w:r>
    </w:p>
    <w:p w14:paraId="4047D67C" w14:textId="77777777" w:rsidR="002F7F57" w:rsidRPr="002F7F57" w:rsidRDefault="002F7F57" w:rsidP="002F7F57">
      <w:r w:rsidRPr="002F7F57">
        <w:t>Внешние источники трафика</w:t>
      </w:r>
    </w:p>
    <w:p w14:paraId="1EFC2937" w14:textId="77777777" w:rsidR="002F7F57" w:rsidRPr="002F7F57" w:rsidRDefault="002F7F57" w:rsidP="002F7F57">
      <w:r w:rsidRPr="002F7F57">
        <w:t>6. Перенос аудитории из Telegram</w:t>
      </w:r>
    </w:p>
    <w:p w14:paraId="4AC5F879" w14:textId="77777777" w:rsidR="002F7F57" w:rsidRPr="002F7F57" w:rsidRDefault="002F7F57" w:rsidP="002F7F57">
      <w:r w:rsidRPr="002F7F57">
        <w:t xml:space="preserve">Если у вас уже есть канал в Telegram, анонсируйте запуск в MAX. Первые 1-2 месяца публикуйте эксклюзивный контент в MAX или делайте </w:t>
      </w:r>
      <w:proofErr w:type="spellStart"/>
      <w:r w:rsidRPr="002F7F57">
        <w:t>кросспостинг</w:t>
      </w:r>
      <w:proofErr w:type="spellEnd"/>
      <w:r w:rsidRPr="002F7F57">
        <w:t xml:space="preserve"> с адаптацией. Мотивируйте подписку фразами вроде «в MAX — более развёрнутые разборы» или «дополнительные материалы только в MAX».</w:t>
      </w:r>
    </w:p>
    <w:p w14:paraId="27DA1D77" w14:textId="77777777" w:rsidR="002F7F57" w:rsidRPr="002F7F57" w:rsidRDefault="002F7F57" w:rsidP="002F7F57">
      <w:r w:rsidRPr="002F7F57">
        <w:t>7. ВКонтакте и Одноклассники</w:t>
      </w:r>
    </w:p>
    <w:p w14:paraId="75A91A18" w14:textId="77777777" w:rsidR="002F7F57" w:rsidRPr="002F7F57" w:rsidRDefault="002F7F57" w:rsidP="002F7F57">
      <w:r w:rsidRPr="002F7F57">
        <w:t>Если у вас есть группа или публичная страница, делайте регулярные анонсы с короткими тизерами и ссылкой на полную версию в MAX. Закрепите в шапке группы приглашение подписаться на MAX-канал.</w:t>
      </w:r>
    </w:p>
    <w:p w14:paraId="735B0FF0" w14:textId="77777777" w:rsidR="002F7F57" w:rsidRPr="002F7F57" w:rsidRDefault="002F7F57" w:rsidP="002F7F57">
      <w:r w:rsidRPr="002F7F57">
        <w:t>8. Яндекс Дзен</w:t>
      </w:r>
    </w:p>
    <w:p w14:paraId="077F68E5" w14:textId="77777777" w:rsidR="002F7F57" w:rsidRPr="002F7F57" w:rsidRDefault="002F7F57" w:rsidP="002F7F57">
      <w:r w:rsidRPr="002F7F57">
        <w:t xml:space="preserve">Публикуйте в </w:t>
      </w:r>
      <w:proofErr w:type="spellStart"/>
      <w:r w:rsidRPr="002F7F57">
        <w:t>Дзене</w:t>
      </w:r>
      <w:proofErr w:type="spellEnd"/>
      <w:r w:rsidRPr="002F7F57">
        <w:t xml:space="preserve"> статьи на те же темы, что и в MAX, но с другими акцентами. В конце статьи приглашайте читателей в MAX за оперативными обновлениями и дополнительными материалами.</w:t>
      </w:r>
    </w:p>
    <w:p w14:paraId="3DE7D2A9" w14:textId="77777777" w:rsidR="002F7F57" w:rsidRPr="002F7F57" w:rsidRDefault="002F7F57" w:rsidP="002F7F57">
      <w:r w:rsidRPr="002F7F57">
        <w:t xml:space="preserve">9. </w:t>
      </w:r>
      <w:proofErr w:type="spellStart"/>
      <w:r w:rsidRPr="002F7F57">
        <w:t>Email</w:t>
      </w:r>
      <w:proofErr w:type="spellEnd"/>
      <w:r w:rsidRPr="002F7F57">
        <w:t>-рассылка</w:t>
      </w:r>
    </w:p>
    <w:p w14:paraId="01898373" w14:textId="77777777" w:rsidR="002F7F57" w:rsidRPr="002F7F57" w:rsidRDefault="002F7F57" w:rsidP="002F7F57">
      <w:r w:rsidRPr="002F7F57">
        <w:t>Если у вас есть база клиентов или подписчиков, отправляйте еженедельный дайджест лучших материалов из MAX с прямыми ссылками. Подчеркните, что подписчики MAX получают информацию на несколько дней раньше.</w:t>
      </w:r>
    </w:p>
    <w:p w14:paraId="13849564" w14:textId="77777777" w:rsidR="002F7F57" w:rsidRPr="002F7F57" w:rsidRDefault="002F7F57" w:rsidP="002F7F57">
      <w:r w:rsidRPr="002F7F57">
        <w:t>10. Сайт или блог</w:t>
      </w:r>
    </w:p>
    <w:p w14:paraId="6063E329" w14:textId="77777777" w:rsidR="002F7F57" w:rsidRPr="002F7F57" w:rsidRDefault="002F7F57" w:rsidP="002F7F57">
      <w:r w:rsidRPr="002F7F57">
        <w:t>Встройте на сайт виджет подписки на MAX (если технически возможно) или хотя бы видимый баннер с призывом и ссылкой. Упоминайте канал в релевантных статьях и FAQ.</w:t>
      </w:r>
    </w:p>
    <w:p w14:paraId="730E8C52" w14:textId="77777777" w:rsidR="002F7F57" w:rsidRPr="002F7F57" w:rsidRDefault="002F7F57" w:rsidP="002F7F57">
      <w:r w:rsidRPr="002F7F57">
        <w:t>11. Профессиональные форумы и сообщества</w:t>
      </w:r>
    </w:p>
    <w:p w14:paraId="102A2805" w14:textId="77777777" w:rsidR="002F7F57" w:rsidRPr="002F7F57" w:rsidRDefault="002F7F57" w:rsidP="002F7F57">
      <w:r w:rsidRPr="002F7F57">
        <w:t>Площадки вроде klerk.ru, buhonline.ru, forum.nalog.ru посещают именно ваша целевая аудитория. Участвуйте в обсуждениях, давайте развёрнутые экспертные ответы, указывайте ссылку на канал в подписи профиля или в конце особенно полезных комментариев (если правила форума позволяют).</w:t>
      </w:r>
    </w:p>
    <w:p w14:paraId="3C4DEF9B" w14:textId="77777777" w:rsidR="002F7F57" w:rsidRPr="002F7F57" w:rsidRDefault="002F7F57" w:rsidP="002F7F57">
      <w:r w:rsidRPr="002F7F57">
        <w:lastRenderedPageBreak/>
        <w:t>12. Деловые социальные сети</w:t>
      </w:r>
    </w:p>
    <w:p w14:paraId="14EDD219" w14:textId="77777777" w:rsidR="002F7F57" w:rsidRPr="002F7F57" w:rsidRDefault="002F7F57" w:rsidP="002F7F57">
      <w:r w:rsidRPr="002F7F57">
        <w:t>LinkedIn может быть полезен для выхода на управленцев и собственников бизнеса. Публикуйте краткие инсайты и приглашайте подписаться на MAX для развёрнутых материалов.</w:t>
      </w:r>
    </w:p>
    <w:p w14:paraId="02A1B2D2" w14:textId="77777777" w:rsidR="002F7F57" w:rsidRPr="002F7F57" w:rsidRDefault="002F7F57" w:rsidP="002F7F57">
      <w:r w:rsidRPr="002F7F57">
        <w:t>13. Вебинары и онлайн-курсы</w:t>
      </w:r>
    </w:p>
    <w:p w14:paraId="1055DC70" w14:textId="77777777" w:rsidR="002F7F57" w:rsidRPr="002F7F57" w:rsidRDefault="002F7F57" w:rsidP="002F7F57">
      <w:r w:rsidRPr="002F7F57">
        <w:t>Если вы проводите обучающие мероприятия, упоминайте канал как источник дополнительных материалов, шаблонов, обновлений законодательства между вебинарами.</w:t>
      </w:r>
    </w:p>
    <w:p w14:paraId="48F6665E" w14:textId="77777777" w:rsidR="002F7F57" w:rsidRPr="002F7F57" w:rsidRDefault="002F7F57" w:rsidP="002F7F57">
      <w:r w:rsidRPr="002F7F57">
        <w:t>14. Офлайн-точки контакта</w:t>
      </w:r>
    </w:p>
    <w:p w14:paraId="2FC1FF0A" w14:textId="77777777" w:rsidR="002F7F57" w:rsidRPr="002F7F57" w:rsidRDefault="002F7F57" w:rsidP="002F7F57">
      <w:r w:rsidRPr="002F7F57">
        <w:t>Визитки, презентации на конференциях, раздаточные материалы — везде размещайте QR-код для быстрой подписки на канал. Фраза «Актуальные изменения законодательства — в нашем MAX-канале» работает как постоянное напоминание.</w:t>
      </w:r>
    </w:p>
    <w:p w14:paraId="4061E2C6" w14:textId="77777777" w:rsidR="002F7F57" w:rsidRPr="002F7F57" w:rsidRDefault="002F7F57" w:rsidP="002F7F57">
      <w:r w:rsidRPr="002F7F57">
        <w:t>15. Гостевые материалы и коллаборации</w:t>
      </w:r>
    </w:p>
    <w:p w14:paraId="06458BFE" w14:textId="77777777" w:rsidR="002F7F57" w:rsidRDefault="002F7F57" w:rsidP="002F7F57">
      <w:r w:rsidRPr="002F7F57">
        <w:t>Предлагайте совместные разборы экспертам из смежных областей, давайте интервью в чужих каналах с упоминанием вашего. Взаимовыгодный обмен аудиторией — один из самых эффективных методов роста.</w:t>
      </w:r>
    </w:p>
    <w:p w14:paraId="67D45583" w14:textId="567E8907" w:rsidR="00BA0DD2" w:rsidRDefault="00BA0DD2" w:rsidP="002F7F57">
      <w:r>
        <w:t xml:space="preserve">По материалам сайта </w:t>
      </w:r>
      <w:hyperlink r:id="rId5" w:history="1">
        <w:r w:rsidRPr="00B54096">
          <w:rPr>
            <w:rStyle w:val="ac"/>
          </w:rPr>
          <w:t>https://www.klerk.ru</w:t>
        </w:r>
      </w:hyperlink>
    </w:p>
    <w:p w14:paraId="712C7215" w14:textId="77777777" w:rsidR="00BA0DD2" w:rsidRPr="002F7F57" w:rsidRDefault="00BA0DD2" w:rsidP="002F7F57"/>
    <w:p w14:paraId="4EA65FF3" w14:textId="77777777" w:rsidR="002F7F57" w:rsidRDefault="002F7F57"/>
    <w:sectPr w:rsidR="002F7F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7F57"/>
    <w:rsid w:val="002F7F57"/>
    <w:rsid w:val="00BA0DD2"/>
    <w:rsid w:val="00BA2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03EE9"/>
  <w15:chartTrackingRefBased/>
  <w15:docId w15:val="{A4D37EBA-56B0-4CFF-9D86-6D478C0A79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F7F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7F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F7F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F7F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F7F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F7F5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F7F5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F7F5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F7F5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7F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F7F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F7F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F7F5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F7F5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F7F5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F7F5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F7F5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F7F5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F7F5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F7F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F7F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F7F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F7F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F7F5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F7F5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F7F57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F7F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F7F57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2F7F57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BA0DD2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BA0D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165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06916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827212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0606783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990365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943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07195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48828629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8170664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77005507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klerk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609</Words>
  <Characters>3477</Characters>
  <Application>Microsoft Office Word</Application>
  <DocSecurity>0</DocSecurity>
  <Lines>28</Lines>
  <Paragraphs>8</Paragraphs>
  <ScaleCrop>false</ScaleCrop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Meshkov</dc:creator>
  <cp:keywords/>
  <dc:description/>
  <cp:lastModifiedBy>Alexander Meshkov</cp:lastModifiedBy>
  <cp:revision>2</cp:revision>
  <dcterms:created xsi:type="dcterms:W3CDTF">2026-02-11T05:04:00Z</dcterms:created>
  <dcterms:modified xsi:type="dcterms:W3CDTF">2026-02-11T05:07:00Z</dcterms:modified>
</cp:coreProperties>
</file>