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Свердловская межрайонная природоохранная прокуратура разъясняет: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2013 году Генеральной Ассамблеей ООН 5 декабря провозглашено официальным Всемирным днем почв.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Плодородный слой почвы является одним из самых важных компонентов </w:t>
      </w:r>
      <w:r>
        <w:rPr>
          <w:rFonts w:ascii="Times New Roman" w:hAnsi="Times New Roman"/>
          <w:sz w:val="28"/>
        </w:rPr>
        <w:t>окружающей среды</w:t>
      </w:r>
      <w:r>
        <w:rPr>
          <w:rFonts w:ascii="Times New Roman" w:hAnsi="Times New Roman"/>
          <w:sz w:val="28"/>
        </w:rPr>
        <w:t xml:space="preserve">. Восстановление плодородного слоя почвы носит длительный характер, не сопоставимый с теми темпами загрязнений почвенного слоя, которые </w:t>
      </w:r>
      <w:r>
        <w:rPr>
          <w:rFonts w:ascii="Times New Roman" w:hAnsi="Times New Roman"/>
          <w:sz w:val="28"/>
        </w:rPr>
        <w:t>существуют в настоящее время.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п. п. 1, 2 ст. 39 Федерального закона от 1</w:t>
      </w:r>
      <w:r>
        <w:rPr>
          <w:rFonts w:ascii="Times New Roman" w:hAnsi="Times New Roman"/>
          <w:sz w:val="28"/>
        </w:rPr>
        <w:t>0.01.2002 №</w:t>
      </w:r>
      <w:r>
        <w:rPr>
          <w:rFonts w:ascii="Times New Roman" w:hAnsi="Times New Roman"/>
          <w:sz w:val="28"/>
        </w:rPr>
        <w:t xml:space="preserve"> 7-ФЗ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охране окружающей среды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юридические и физические лица, осуществляющие эксплуатацию зданий, строений, сооружений и иных объектов, обязаны соблюдать утвержденные технологии и требования в области охраны окружающей среды, восстановления природной среды, рационального использования и воспроизводства природных ресурсов. При этом юридические и физические лица, осуществляющие эксплуатацию зданий, строений, сооружений и иных объектов,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потребления, обезвреживания выбросов и сбросов загрязняющих веществ, а также иных наилучших существующих технологий, обеспечивающих выполнение требований в области охраны окружающей среды, проводят мероприятия по восстановлению природной среды, рекультивации земель, благоустройству территорий в соответствии с законодательством.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 xml:space="preserve">. 1 ч. 2 ст. 12 Земельного кодекса </w:t>
      </w:r>
      <w:r>
        <w:rPr>
          <w:rFonts w:ascii="Times New Roman" w:hAnsi="Times New Roman"/>
          <w:sz w:val="28"/>
        </w:rPr>
        <w:t>РФ</w:t>
      </w:r>
      <w:r>
        <w:rPr>
          <w:rFonts w:ascii="Times New Roman" w:hAnsi="Times New Roman"/>
          <w:sz w:val="28"/>
        </w:rPr>
        <w:t xml:space="preserve"> одной из целей охраны земель является предотвращение деградации, загрязнения, захламления, нарушения земель, других негативных (вредных) воздействий хозяйственной деятельности.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 защите земель от водной и ветровой эрозии, селей, подтопления, заболачивания, вторичного засоления, иссушения, уплотнения, загрязнения радиоактивными и химическими веществами, захламления отходами производства и потребления, загрязнения, в том числе биогенного загрязнения, и других негативных (вредных) воздействий, в результате которых происходит деградация земель (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>. 2 п. 1 ст. 13 Земельного кодекса Российской Федерации).</w:t>
      </w:r>
    </w:p>
    <w:p w14:paraId="0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Частью 1 ст. 8.6 КоАП РФ предусмотрена административная ответственность за </w:t>
      </w:r>
      <w:r>
        <w:rPr>
          <w:rFonts w:ascii="Times New Roman" w:hAnsi="Times New Roman"/>
          <w:sz w:val="28"/>
        </w:rPr>
        <w:t>самовольное снятие или перемещение плодородного слоя почвы. влечет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14:paraId="0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совершение указанного административного правонарушения предусмотрен </w:t>
      </w:r>
      <w:r>
        <w:rPr>
          <w:rFonts w:ascii="Times New Roman" w:hAnsi="Times New Roman"/>
          <w:sz w:val="28"/>
        </w:rPr>
        <w:t xml:space="preserve">штраф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граждан в размере </w:t>
      </w:r>
      <w:r>
        <w:rPr>
          <w:rFonts w:ascii="Times New Roman" w:hAnsi="Times New Roman"/>
          <w:sz w:val="28"/>
        </w:rPr>
        <w:t>от 1 до 3 тысяч рублей</w:t>
      </w:r>
      <w:r>
        <w:rPr>
          <w:rFonts w:ascii="Times New Roman" w:hAnsi="Times New Roman"/>
          <w:sz w:val="28"/>
        </w:rPr>
        <w:t xml:space="preserve">; на должностных лиц - от </w:t>
      </w:r>
      <w:r>
        <w:rPr>
          <w:rFonts w:ascii="Times New Roman" w:hAnsi="Times New Roman"/>
          <w:sz w:val="28"/>
        </w:rPr>
        <w:t xml:space="preserve">5 до 10 </w:t>
      </w:r>
      <w:r>
        <w:rPr>
          <w:rFonts w:ascii="Times New Roman" w:hAnsi="Times New Roman"/>
          <w:sz w:val="28"/>
        </w:rPr>
        <w:t xml:space="preserve">тысяч рублей;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юридических лиц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30 до 50</w:t>
      </w:r>
      <w:r>
        <w:rPr>
          <w:rFonts w:ascii="Times New Roman" w:hAnsi="Times New Roman"/>
          <w:sz w:val="28"/>
        </w:rPr>
        <w:t xml:space="preserve"> тысяч рублей.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у</w:t>
      </w:r>
      <w:r>
        <w:rPr>
          <w:rFonts w:ascii="Times New Roman" w:hAnsi="Times New Roman"/>
          <w:sz w:val="28"/>
        </w:rPr>
        <w:t>ничтожение плодородного слоя почвы, а равно порч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земель в результате нарушения правил обращения с пестицидами и </w:t>
      </w:r>
      <w:r>
        <w:rPr>
          <w:rFonts w:ascii="Times New Roman" w:hAnsi="Times New Roman"/>
          <w:sz w:val="28"/>
        </w:rPr>
        <w:t>агрохимикатами</w:t>
      </w:r>
      <w:r>
        <w:rPr>
          <w:rFonts w:ascii="Times New Roman" w:hAnsi="Times New Roman"/>
          <w:sz w:val="28"/>
        </w:rPr>
        <w:t xml:space="preserve"> или иными опасными для здоровья людей и окружающей среды веществами и отходами производства и потребления</w:t>
      </w:r>
      <w:r>
        <w:rPr>
          <w:rFonts w:ascii="Times New Roman" w:hAnsi="Times New Roman"/>
          <w:sz w:val="28"/>
        </w:rPr>
        <w:t xml:space="preserve"> (ч. 2 ст. 8.6 КоАП РФ) предусмотрено административное наказание в виде штрафа для</w:t>
      </w:r>
      <w:r>
        <w:rPr>
          <w:rFonts w:ascii="Times New Roman" w:hAnsi="Times New Roman"/>
          <w:sz w:val="28"/>
        </w:rPr>
        <w:t xml:space="preserve"> граждан в размере от</w:t>
      </w:r>
      <w:r>
        <w:rPr>
          <w:rFonts w:ascii="Times New Roman" w:hAnsi="Times New Roman"/>
          <w:sz w:val="28"/>
        </w:rPr>
        <w:t xml:space="preserve"> 3 до 5 </w:t>
      </w:r>
      <w:r>
        <w:rPr>
          <w:rFonts w:ascii="Times New Roman" w:hAnsi="Times New Roman"/>
          <w:sz w:val="28"/>
        </w:rPr>
        <w:t xml:space="preserve">тысяч рублей;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должностных лиц - от </w:t>
      </w:r>
      <w:r>
        <w:rPr>
          <w:rFonts w:ascii="Times New Roman" w:hAnsi="Times New Roman"/>
          <w:sz w:val="28"/>
        </w:rPr>
        <w:t xml:space="preserve">10 до 30 </w:t>
      </w:r>
      <w:r>
        <w:rPr>
          <w:rFonts w:ascii="Times New Roman" w:hAnsi="Times New Roman"/>
          <w:sz w:val="28"/>
        </w:rPr>
        <w:t xml:space="preserve">тысяч рублей; на лиц, осуществляющих предпринимательскую деятельность без образования юридического лица, - от </w:t>
      </w:r>
      <w:r>
        <w:rPr>
          <w:rFonts w:ascii="Times New Roman" w:hAnsi="Times New Roman"/>
          <w:sz w:val="28"/>
        </w:rPr>
        <w:t xml:space="preserve">20 до 40 </w:t>
      </w:r>
      <w:r>
        <w:rPr>
          <w:rFonts w:ascii="Times New Roman" w:hAnsi="Times New Roman"/>
          <w:sz w:val="28"/>
        </w:rPr>
        <w:t xml:space="preserve">тысяч рублей или административное приостановление деятельности на срок до </w:t>
      </w:r>
      <w:r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суток; </w:t>
      </w:r>
      <w:r>
        <w:rPr>
          <w:rFonts w:ascii="Times New Roman" w:hAnsi="Times New Roman"/>
          <w:sz w:val="28"/>
        </w:rPr>
        <w:t xml:space="preserve">для </w:t>
      </w:r>
      <w:r>
        <w:rPr>
          <w:rFonts w:ascii="Times New Roman" w:hAnsi="Times New Roman"/>
          <w:sz w:val="28"/>
        </w:rPr>
        <w:t xml:space="preserve">юридических лиц - от </w:t>
      </w:r>
      <w:r>
        <w:rPr>
          <w:rFonts w:ascii="Times New Roman" w:hAnsi="Times New Roman"/>
          <w:sz w:val="28"/>
        </w:rPr>
        <w:t xml:space="preserve">40 до 80 </w:t>
      </w:r>
      <w:r>
        <w:rPr>
          <w:rFonts w:ascii="Times New Roman" w:hAnsi="Times New Roman"/>
          <w:sz w:val="28"/>
        </w:rPr>
        <w:t>тысяч рублей или административное приостановление деятельности на срок до девяноста суток.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травление, загрязнение или ин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порчу</w:t>
      </w:r>
      <w:r>
        <w:rPr>
          <w:rFonts w:ascii="Times New Roman" w:hAnsi="Times New Roman"/>
          <w:sz w:val="28"/>
        </w:rPr>
        <w:t xml:space="preserve"> земли вредными продуктами хозяйственной или иной деятельности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повлекшие причинение вреда здоровью человека или окружающей сред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статьей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254 УК РФ предусмотрена уголовная ответственность.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2025-12-11T07:41:37Z</dcterms:modified>
</cp:coreProperties>
</file>