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A3" w:rsidRPr="004878A3" w:rsidRDefault="004878A3" w:rsidP="004878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8A3">
        <w:rPr>
          <w:rFonts w:ascii="Times New Roman" w:hAnsi="Times New Roman" w:cs="Times New Roman"/>
          <w:b/>
          <w:sz w:val="28"/>
          <w:szCs w:val="28"/>
        </w:rPr>
        <w:t xml:space="preserve">Для многодетных родителей в </w:t>
      </w:r>
      <w:proofErr w:type="spellStart"/>
      <w:r w:rsidRPr="004878A3">
        <w:rPr>
          <w:rFonts w:ascii="Times New Roman" w:hAnsi="Times New Roman" w:cs="Times New Roman"/>
          <w:b/>
          <w:sz w:val="28"/>
          <w:szCs w:val="28"/>
        </w:rPr>
        <w:t>беззаявительном</w:t>
      </w:r>
      <w:proofErr w:type="spellEnd"/>
      <w:r w:rsidRPr="004878A3">
        <w:rPr>
          <w:rFonts w:ascii="Times New Roman" w:hAnsi="Times New Roman" w:cs="Times New Roman"/>
          <w:b/>
          <w:sz w:val="28"/>
          <w:szCs w:val="28"/>
        </w:rPr>
        <w:t xml:space="preserve"> порядке применяются вычеты по налогам на недвижимое имущество</w:t>
      </w:r>
    </w:p>
    <w:p w:rsidR="004878A3" w:rsidRPr="006E53B3" w:rsidRDefault="004878A3" w:rsidP="004878A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78A3" w:rsidRPr="004878A3" w:rsidRDefault="004878A3" w:rsidP="0048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A3">
        <w:rPr>
          <w:rFonts w:ascii="Times New Roman" w:hAnsi="Times New Roman" w:cs="Times New Roman"/>
          <w:sz w:val="28"/>
          <w:szCs w:val="28"/>
        </w:rPr>
        <w:t>Для лиц, имеющих трех и более несовершеннолетних детей, Н</w:t>
      </w:r>
      <w:r>
        <w:rPr>
          <w:rFonts w:ascii="Times New Roman" w:hAnsi="Times New Roman" w:cs="Times New Roman"/>
          <w:sz w:val="28"/>
          <w:szCs w:val="28"/>
        </w:rPr>
        <w:t>алоговым кодексом</w:t>
      </w:r>
      <w:r w:rsidRPr="004878A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878A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(НК РФ)</w:t>
      </w:r>
      <w:r w:rsidRPr="004878A3">
        <w:rPr>
          <w:rFonts w:ascii="Times New Roman" w:hAnsi="Times New Roman" w:cs="Times New Roman"/>
          <w:sz w:val="28"/>
          <w:szCs w:val="28"/>
        </w:rPr>
        <w:t xml:space="preserve"> предусмотрены вычеты, уменьшающие сумму налогов на недвижимое имущество.</w:t>
      </w:r>
    </w:p>
    <w:p w:rsidR="004878A3" w:rsidRPr="004878A3" w:rsidRDefault="004878A3" w:rsidP="0048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A3">
        <w:rPr>
          <w:rFonts w:ascii="Times New Roman" w:hAnsi="Times New Roman" w:cs="Times New Roman"/>
          <w:sz w:val="28"/>
          <w:szCs w:val="28"/>
        </w:rPr>
        <w:t>Так, налоговые вычеты (п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4878A3">
        <w:rPr>
          <w:rFonts w:ascii="Times New Roman" w:hAnsi="Times New Roman" w:cs="Times New Roman"/>
          <w:sz w:val="28"/>
          <w:szCs w:val="28"/>
        </w:rPr>
        <w:t xml:space="preserve"> 3-5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4878A3">
        <w:rPr>
          <w:rFonts w:ascii="Times New Roman" w:hAnsi="Times New Roman" w:cs="Times New Roman"/>
          <w:sz w:val="28"/>
          <w:szCs w:val="28"/>
        </w:rPr>
        <w:t xml:space="preserve"> 403 НК РФ) сокращают налоговую базу в отношении каждого жилого дома на вел</w:t>
      </w:r>
      <w:bookmarkStart w:id="0" w:name="_GoBack"/>
      <w:bookmarkEnd w:id="0"/>
      <w:r w:rsidRPr="004878A3">
        <w:rPr>
          <w:rFonts w:ascii="Times New Roman" w:hAnsi="Times New Roman" w:cs="Times New Roman"/>
          <w:sz w:val="28"/>
          <w:szCs w:val="28"/>
        </w:rPr>
        <w:t>ичину кадастровой стоимости 50 кв. м его площади, а также на размер кадастровой стоимости 20 кв. м площади каждой квартиры. Дополнительно для указанной категории лиц действует уменьшающий налоговую базу вычет на величину кадастровой стоимости 5 кв. м общей площади квартиры и 7 кв. м общей площади жилого дома в расчете на каждого несовершеннолетнего ребенка.</w:t>
      </w:r>
    </w:p>
    <w:p w:rsidR="004878A3" w:rsidRPr="004878A3" w:rsidRDefault="004878A3" w:rsidP="0048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A3">
        <w:rPr>
          <w:rFonts w:ascii="Times New Roman" w:hAnsi="Times New Roman" w:cs="Times New Roman"/>
          <w:sz w:val="28"/>
          <w:szCs w:val="28"/>
        </w:rPr>
        <w:t>По земельному налогу для таких лиц налоговая база сокращается на величину кадастровой стоимости 600 кв. м площади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4878A3" w:rsidRPr="004878A3" w:rsidRDefault="004878A3" w:rsidP="0048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A3">
        <w:rPr>
          <w:rFonts w:ascii="Times New Roman" w:hAnsi="Times New Roman" w:cs="Times New Roman"/>
          <w:sz w:val="28"/>
          <w:szCs w:val="28"/>
        </w:rPr>
        <w:t>Перечисленные вычеты предоставляются в отношении одного объекта налогообложения каждого вида на основании уведомления, направленного в налоговый орган. При непредставлении такового вычет применяется налоговым органом автоматически в отношении одного объекта налогообложения соответствующего вида с максимальной исчисленной суммой налога за истекший календарный год. При этом размеры вычетов отражаются в налоговом уведомлении, направляемом налогоплательщику.</w:t>
      </w:r>
    </w:p>
    <w:p w:rsidR="004878A3" w:rsidRPr="004878A3" w:rsidRDefault="004878A3" w:rsidP="0048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A3">
        <w:rPr>
          <w:rFonts w:ascii="Times New Roman" w:hAnsi="Times New Roman" w:cs="Times New Roman"/>
          <w:sz w:val="28"/>
          <w:szCs w:val="28"/>
        </w:rPr>
        <w:t>Если при применении вычетов налоговая база принимает отрицательное значение, таковая признается равной нулю.</w:t>
      </w:r>
    </w:p>
    <w:p w:rsidR="004878A3" w:rsidRPr="004878A3" w:rsidRDefault="004878A3" w:rsidP="0048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A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878A3">
        <w:rPr>
          <w:rFonts w:ascii="Times New Roman" w:hAnsi="Times New Roman" w:cs="Times New Roman"/>
          <w:sz w:val="28"/>
          <w:szCs w:val="28"/>
        </w:rPr>
        <w:t>проактивного</w:t>
      </w:r>
      <w:proofErr w:type="spellEnd"/>
      <w:r w:rsidRPr="004878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78A3">
        <w:rPr>
          <w:rFonts w:ascii="Times New Roman" w:hAnsi="Times New Roman" w:cs="Times New Roman"/>
          <w:sz w:val="28"/>
          <w:szCs w:val="28"/>
        </w:rPr>
        <w:t>беззаявительного</w:t>
      </w:r>
      <w:proofErr w:type="spellEnd"/>
      <w:r w:rsidRPr="004878A3">
        <w:rPr>
          <w:rFonts w:ascii="Times New Roman" w:hAnsi="Times New Roman" w:cs="Times New Roman"/>
          <w:sz w:val="28"/>
          <w:szCs w:val="28"/>
        </w:rPr>
        <w:t>) порядка применения вычетов предусмотрен ежегодный информационный обмен сведениями о многодетных лицах между налоговым органами и органами соцзащиты населения, а также Социальным фондом России.</w:t>
      </w:r>
    </w:p>
    <w:p w:rsidR="004878A3" w:rsidRPr="004878A3" w:rsidRDefault="004878A3" w:rsidP="0048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A3">
        <w:rPr>
          <w:rFonts w:ascii="Times New Roman" w:hAnsi="Times New Roman" w:cs="Times New Roman"/>
          <w:sz w:val="28"/>
          <w:szCs w:val="28"/>
        </w:rPr>
        <w:t>Дополнительные налоговые вычеты могут устанавливаться нормативными актами представительных органов муниципальных образований по месту нахождения объектов недвижимости. С ними можно ознакомиться на сайте ФНС России, в сервисе «Справочная информация о ставках и льготах по имущественным налогам».</w:t>
      </w:r>
    </w:p>
    <w:p w:rsidR="007278FE" w:rsidRPr="004878A3" w:rsidRDefault="007278FE" w:rsidP="0048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78FE" w:rsidRPr="0048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3"/>
    <w:rsid w:val="004878A3"/>
    <w:rsid w:val="006E53B3"/>
    <w:rsid w:val="0072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72FAC-1F1C-4740-AABC-13ADB11E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1778</Characters>
  <Application>Microsoft Office Word</Application>
  <DocSecurity>0</DocSecurity>
  <Lines>14</Lines>
  <Paragraphs>4</Paragraphs>
  <ScaleCrop>false</ScaleCrop>
  <Company>УФНС России по Свердловской области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Устьянцева Елена Михайловна</cp:lastModifiedBy>
  <cp:revision>2</cp:revision>
  <dcterms:created xsi:type="dcterms:W3CDTF">2025-08-26T06:16:00Z</dcterms:created>
  <dcterms:modified xsi:type="dcterms:W3CDTF">2025-08-26T07:43:00Z</dcterms:modified>
</cp:coreProperties>
</file>