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7E" w:rsidRDefault="001A7D7E" w:rsidP="001A7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обращению:</w:t>
      </w:r>
    </w:p>
    <w:p w:rsidR="001A7D7E" w:rsidRDefault="001A7D7E" w:rsidP="001A7D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D7E" w:rsidRDefault="001A7D7E" w:rsidP="001A7D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частью 1 статьи 7 Федерального закона от 02 мая 2006 года «О порядке рассмотрения обращений граждан Российской Федерации» к письменному обращению предъявляются следующие требования:</w:t>
      </w:r>
    </w:p>
    <w:p w:rsidR="001A7D7E" w:rsidRDefault="001A7D7E" w:rsidP="001A7D7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701"/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rPr>
          <w:rFonts w:ascii="Times New Roman" w:hAnsi="Times New Roman" w:cs="Times New Roman"/>
          <w:sz w:val="24"/>
          <w:szCs w:val="24"/>
        </w:rPr>
        <w:t>, ставит личную подпись и дату.</w:t>
      </w:r>
    </w:p>
    <w:p w:rsidR="001A7D7E" w:rsidRDefault="001A7D7E" w:rsidP="001A7D7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702"/>
      <w:bookmarkEnd w:id="0"/>
      <w:r>
        <w:rPr>
          <w:rFonts w:ascii="Times New Roman" w:hAnsi="Times New Roman" w:cs="Times New Roman"/>
          <w:sz w:val="24"/>
          <w:szCs w:val="24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282291" w:rsidRDefault="001A7D7E" w:rsidP="0028229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703"/>
      <w:bookmarkEnd w:id="1"/>
      <w:r>
        <w:rPr>
          <w:rFonts w:ascii="Times New Roman" w:hAnsi="Times New Roman" w:cs="Times New Roman"/>
          <w:sz w:val="24"/>
          <w:szCs w:val="24"/>
        </w:rPr>
        <w:t xml:space="preserve">3. </w:t>
      </w:r>
      <w:bookmarkEnd w:id="2"/>
      <w:r>
        <w:rPr>
          <w:rFonts w:ascii="Times New Roman" w:hAnsi="Times New Roman" w:cs="Times New Roman"/>
          <w:sz w:val="24"/>
          <w:szCs w:val="24"/>
        </w:rPr>
        <w:t>В соответствии с частью 3 статьи 7 Федерального закона от 02 мая 2006 года № 59-ФЗ «О порядке рассмотрения обращений граждан Российской Федерации»</w:t>
      </w:r>
      <w:r w:rsidR="00282291">
        <w:rPr>
          <w:rFonts w:ascii="Times New Roman" w:hAnsi="Times New Roman" w:cs="Times New Roman"/>
          <w:sz w:val="24"/>
          <w:szCs w:val="24"/>
        </w:rPr>
        <w:t xml:space="preserve"> к </w:t>
      </w:r>
      <w:r w:rsidR="00282291" w:rsidRPr="00282291">
        <w:rPr>
          <w:rFonts w:ascii="Times New Roman" w:hAnsi="Times New Roman" w:cs="Times New Roman"/>
          <w:sz w:val="24"/>
          <w:szCs w:val="24"/>
        </w:rPr>
        <w:t>обращени</w:t>
      </w:r>
      <w:r w:rsidR="00282291">
        <w:rPr>
          <w:rFonts w:ascii="Times New Roman" w:hAnsi="Times New Roman" w:cs="Times New Roman"/>
          <w:sz w:val="24"/>
          <w:szCs w:val="24"/>
        </w:rPr>
        <w:t>ю в форме электронного документа предъявляются следующие требования:</w:t>
      </w:r>
    </w:p>
    <w:p w:rsidR="00282291" w:rsidRPr="00282291" w:rsidRDefault="00282291" w:rsidP="002822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обращении гражданин в обязательном порядке указывает свои фамилию, имя, отчество (последне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форме, либо направить указанные документы и материалы или их копии в письменной форме.</w:t>
      </w:r>
    </w:p>
    <w:p w:rsidR="00185E0F" w:rsidRPr="00185E0F" w:rsidRDefault="00185E0F" w:rsidP="00185E0F">
      <w:pPr>
        <w:shd w:val="clear" w:color="auto" w:fill="FFFFFF"/>
        <w:spacing w:after="0" w:line="34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185E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Порядок рассмотрения отдельных обращений</w:t>
      </w:r>
    </w:p>
    <w:p w:rsidR="00185E0F" w:rsidRPr="00185E0F" w:rsidRDefault="00185E0F" w:rsidP="00185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85E0F">
        <w:rPr>
          <w:rFonts w:ascii="Times New Roman" w:eastAsia="Times New Roman" w:hAnsi="Times New Roman" w:cs="Times New Roman"/>
          <w:color w:val="333333"/>
          <w:sz w:val="24"/>
          <w:szCs w:val="24"/>
        </w:rPr>
        <w:t>1) Не принимаются к рассмотрению обращения, в которых не указаны фамилия гражданина и почтовый адрес, по которому должен быть направлен ответ; обращения, содержащие нецензурные выражения.</w:t>
      </w:r>
    </w:p>
    <w:p w:rsidR="00185E0F" w:rsidRPr="00185E0F" w:rsidRDefault="00185E0F" w:rsidP="00185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85E0F">
        <w:rPr>
          <w:rFonts w:ascii="Times New Roman" w:eastAsia="Times New Roman" w:hAnsi="Times New Roman" w:cs="Times New Roman"/>
          <w:color w:val="333333"/>
          <w:sz w:val="24"/>
          <w:szCs w:val="24"/>
        </w:rPr>
        <w:t>2) Если текст письменного обращения не поддается прочтению, оно не подлежит направлению на рассмотрение в орган местного самоуправления или должностному лицу в соответствии с их компетенцией, о чем сообщается гражданину, направившему обращение, если его фамилия и почтовый адрес поддаются прочтению;</w:t>
      </w:r>
    </w:p>
    <w:p w:rsidR="00185E0F" w:rsidRPr="00185E0F" w:rsidRDefault="00185E0F" w:rsidP="00185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85E0F">
        <w:rPr>
          <w:rFonts w:ascii="Times New Roman" w:eastAsia="Times New Roman" w:hAnsi="Times New Roman" w:cs="Times New Roman"/>
          <w:color w:val="333333"/>
          <w:sz w:val="24"/>
          <w:szCs w:val="24"/>
        </w:rPr>
        <w:t>3)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может быть оставлено без ответа по существу поставленных в нем вопросов с одновременным уведомлением гражданина, направившего обращение, о недопустимости злоупотребления правом</w:t>
      </w:r>
    </w:p>
    <w:p w:rsidR="00185E0F" w:rsidRPr="00185E0F" w:rsidRDefault="00185E0F" w:rsidP="00185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185E0F">
        <w:rPr>
          <w:rFonts w:ascii="Times New Roman" w:eastAsia="Times New Roman" w:hAnsi="Times New Roman" w:cs="Times New Roman"/>
          <w:color w:val="333333"/>
          <w:sz w:val="24"/>
          <w:szCs w:val="24"/>
        </w:rPr>
        <w:t>4) Если в письменном обращении гражданина содержится вопрос, на который ему неоднократно (не менее трех раз)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может быть принято решение о безосновательности очередного обращения и прекращении переписки с гражданином по данному вопросу при условии, что указанное обращение и</w:t>
      </w:r>
      <w:proofErr w:type="gramEnd"/>
      <w:r w:rsidRPr="00185E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более ранние обращения направлялись в один и тот же государственный орган, орган местного самоуправления или одному и тому же должностному лицу, с уведомлением о данном решении гражданина, направившего обращение.</w:t>
      </w:r>
    </w:p>
    <w:sectPr w:rsidR="00185E0F" w:rsidRPr="00185E0F" w:rsidSect="00FC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7D7E"/>
    <w:rsid w:val="00185E0F"/>
    <w:rsid w:val="001A7D7E"/>
    <w:rsid w:val="00282291"/>
    <w:rsid w:val="00B74F51"/>
    <w:rsid w:val="00FC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E8"/>
  </w:style>
  <w:style w:type="paragraph" w:styleId="2">
    <w:name w:val="heading 2"/>
    <w:basedOn w:val="a"/>
    <w:link w:val="20"/>
    <w:uiPriority w:val="9"/>
    <w:qFormat/>
    <w:rsid w:val="00185E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5E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8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465</Words>
  <Characters>2653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2016-12-20T07:19:00Z</dcterms:created>
  <dcterms:modified xsi:type="dcterms:W3CDTF">2016-12-20T07:49:00Z</dcterms:modified>
</cp:coreProperties>
</file>