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FE0" w:rsidRDefault="00861FE0" w:rsidP="00861FE0">
      <w:pPr>
        <w:pStyle w:val="a3"/>
        <w:jc w:val="center"/>
        <w:rPr>
          <w:rFonts w:ascii="Times New Roman" w:hAnsi="Times New Roman" w:cs="Times New Roman"/>
          <w:b/>
          <w:sz w:val="26"/>
          <w:szCs w:val="26"/>
        </w:rPr>
      </w:pPr>
      <w:r w:rsidRPr="00861FE0">
        <w:rPr>
          <w:rFonts w:ascii="Times New Roman" w:hAnsi="Times New Roman" w:cs="Times New Roman"/>
          <w:b/>
          <w:sz w:val="26"/>
          <w:szCs w:val="26"/>
        </w:rPr>
        <w:t xml:space="preserve">Перечень услуг ФНС в части получения информации по ЕНС, </w:t>
      </w:r>
    </w:p>
    <w:p w:rsidR="008E0DB5" w:rsidRDefault="00861FE0" w:rsidP="00861FE0">
      <w:pPr>
        <w:pStyle w:val="a3"/>
        <w:jc w:val="center"/>
        <w:rPr>
          <w:rFonts w:ascii="Times New Roman" w:hAnsi="Times New Roman" w:cs="Times New Roman"/>
          <w:b/>
          <w:sz w:val="26"/>
          <w:szCs w:val="26"/>
        </w:rPr>
      </w:pPr>
      <w:r w:rsidRPr="00861FE0">
        <w:rPr>
          <w:rFonts w:ascii="Times New Roman" w:hAnsi="Times New Roman" w:cs="Times New Roman"/>
          <w:b/>
          <w:sz w:val="26"/>
          <w:szCs w:val="26"/>
        </w:rPr>
        <w:t>за которыми можно обратиться в МФЦ</w:t>
      </w:r>
    </w:p>
    <w:p w:rsidR="00861FE0" w:rsidRPr="00861FE0" w:rsidRDefault="00861FE0" w:rsidP="00861FE0">
      <w:pPr>
        <w:pStyle w:val="a3"/>
        <w:tabs>
          <w:tab w:val="left" w:pos="851"/>
        </w:tabs>
        <w:jc w:val="center"/>
        <w:rPr>
          <w:rFonts w:ascii="Times New Roman" w:hAnsi="Times New Roman" w:cs="Times New Roman"/>
          <w:b/>
          <w:sz w:val="26"/>
          <w:szCs w:val="26"/>
        </w:rPr>
      </w:pPr>
    </w:p>
    <w:p w:rsidR="00861FE0" w:rsidRDefault="00861FE0" w:rsidP="00861FE0">
      <w:pPr>
        <w:pStyle w:val="a3"/>
        <w:tabs>
          <w:tab w:val="left" w:pos="851"/>
        </w:tabs>
        <w:jc w:val="both"/>
        <w:rPr>
          <w:rFonts w:ascii="Times New Roman" w:hAnsi="Times New Roman" w:cs="Times New Roman"/>
          <w:b/>
          <w:sz w:val="26"/>
          <w:szCs w:val="26"/>
        </w:rPr>
      </w:pPr>
      <w:r w:rsidRPr="00861FE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250D5C">
        <w:rPr>
          <w:rFonts w:ascii="Times New Roman" w:hAnsi="Times New Roman" w:cs="Times New Roman"/>
          <w:sz w:val="26"/>
          <w:szCs w:val="26"/>
        </w:rPr>
        <w:t>Межрайонная инспекция ФНС России № 29 по Свердловской области информирует, что в</w:t>
      </w:r>
      <w:r w:rsidRPr="00250D5C">
        <w:rPr>
          <w:rFonts w:ascii="Times New Roman" w:hAnsi="Times New Roman" w:cs="Times New Roman"/>
          <w:b/>
          <w:sz w:val="26"/>
          <w:szCs w:val="26"/>
        </w:rPr>
        <w:t xml:space="preserve"> Многофункциональном центре предоставления государственных и муниципальных услуг (МФЦ) и его филиалах </w:t>
      </w:r>
      <w:r w:rsidR="006C720F">
        <w:rPr>
          <w:rFonts w:ascii="Times New Roman" w:hAnsi="Times New Roman" w:cs="Times New Roman"/>
          <w:b/>
          <w:sz w:val="26"/>
          <w:szCs w:val="26"/>
        </w:rPr>
        <w:t>на территории Свердловской области возможно</w:t>
      </w:r>
      <w:r w:rsidRPr="00250D5C">
        <w:rPr>
          <w:rFonts w:ascii="Times New Roman" w:hAnsi="Times New Roman" w:cs="Times New Roman"/>
          <w:b/>
          <w:sz w:val="26"/>
          <w:szCs w:val="26"/>
        </w:rPr>
        <w:t xml:space="preserve"> получить следующие виды услуги:</w:t>
      </w:r>
    </w:p>
    <w:p w:rsidR="006C720F" w:rsidRDefault="006C720F" w:rsidP="00861FE0">
      <w:pPr>
        <w:pStyle w:val="a3"/>
        <w:tabs>
          <w:tab w:val="left" w:pos="851"/>
        </w:tabs>
        <w:jc w:val="both"/>
        <w:rPr>
          <w:rFonts w:ascii="Times New Roman" w:hAnsi="Times New Roman" w:cs="Times New Roman"/>
          <w:b/>
          <w:sz w:val="26"/>
          <w:szCs w:val="26"/>
        </w:rPr>
      </w:pPr>
    </w:p>
    <w:p w:rsidR="00250D5C" w:rsidRDefault="00250D5C" w:rsidP="004A543E">
      <w:pPr>
        <w:pStyle w:val="a3"/>
        <w:tabs>
          <w:tab w:val="left" w:pos="851"/>
        </w:tabs>
        <w:ind w:firstLine="851"/>
        <w:jc w:val="both"/>
        <w:rPr>
          <w:rFonts w:ascii="Times New Roman" w:hAnsi="Times New Roman" w:cs="Times New Roman"/>
          <w:bCs/>
          <w:sz w:val="26"/>
          <w:szCs w:val="26"/>
        </w:rPr>
      </w:pPr>
      <w:r>
        <w:rPr>
          <w:rFonts w:ascii="Times New Roman" w:hAnsi="Times New Roman" w:cs="Times New Roman"/>
          <w:b/>
          <w:sz w:val="26"/>
          <w:szCs w:val="26"/>
        </w:rPr>
        <w:t>-</w:t>
      </w:r>
      <w:r w:rsidR="004A543E">
        <w:rPr>
          <w:rFonts w:ascii="Times New Roman" w:hAnsi="Times New Roman" w:cs="Times New Roman"/>
          <w:b/>
          <w:sz w:val="26"/>
          <w:szCs w:val="26"/>
        </w:rPr>
        <w:t xml:space="preserve"> </w:t>
      </w:r>
      <w:r w:rsidR="004A543E">
        <w:rPr>
          <w:rFonts w:ascii="Times New Roman" w:hAnsi="Times New Roman" w:cs="Times New Roman"/>
          <w:sz w:val="26"/>
          <w:szCs w:val="26"/>
        </w:rPr>
        <w:t>б</w:t>
      </w:r>
      <w:r w:rsidRPr="00250D5C">
        <w:rPr>
          <w:rFonts w:ascii="Times New Roman" w:hAnsi="Times New Roman" w:cs="Times New Roman"/>
          <w:bCs/>
          <w:sz w:val="26"/>
          <w:szCs w:val="26"/>
        </w:rPr>
        <w:t>есплатное информирование (в том числе в письменной форме) налогоплательщиков в части приема запроса и выдачи справки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w:t>
      </w:r>
    </w:p>
    <w:p w:rsidR="00250D5C" w:rsidRDefault="00250D5C" w:rsidP="004A543E">
      <w:pPr>
        <w:pStyle w:val="a3"/>
        <w:tabs>
          <w:tab w:val="left" w:pos="851"/>
        </w:tabs>
        <w:ind w:firstLine="851"/>
        <w:jc w:val="both"/>
        <w:rPr>
          <w:rFonts w:ascii="Times New Roman" w:hAnsi="Times New Roman" w:cs="Times New Roman"/>
          <w:sz w:val="26"/>
          <w:szCs w:val="26"/>
          <w:lang w:eastAsia="ru-RU"/>
        </w:rPr>
      </w:pPr>
      <w:r w:rsidRPr="00250D5C">
        <w:rPr>
          <w:rFonts w:ascii="Times New Roman" w:hAnsi="Times New Roman" w:cs="Times New Roman"/>
          <w:bCs/>
          <w:sz w:val="26"/>
          <w:szCs w:val="26"/>
        </w:rPr>
        <w:t>-</w:t>
      </w:r>
      <w:r w:rsidR="004A543E">
        <w:rPr>
          <w:rFonts w:ascii="Times New Roman" w:hAnsi="Times New Roman" w:cs="Times New Roman"/>
          <w:bCs/>
          <w:sz w:val="26"/>
          <w:szCs w:val="26"/>
        </w:rPr>
        <w:t xml:space="preserve"> п</w:t>
      </w:r>
      <w:r w:rsidRPr="00250D5C">
        <w:rPr>
          <w:rFonts w:ascii="Times New Roman" w:hAnsi="Times New Roman" w:cs="Times New Roman"/>
          <w:sz w:val="26"/>
          <w:szCs w:val="26"/>
          <w:lang w:eastAsia="ru-RU"/>
        </w:rPr>
        <w:t>рием заявления о предоставлении справки о наличии по состоянию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w:t>
      </w:r>
    </w:p>
    <w:p w:rsidR="00250D5C" w:rsidRDefault="00250D5C" w:rsidP="004A543E">
      <w:pPr>
        <w:pStyle w:val="a3"/>
        <w:tabs>
          <w:tab w:val="left" w:pos="851"/>
        </w:tabs>
        <w:ind w:firstLine="851"/>
        <w:jc w:val="both"/>
        <w:rPr>
          <w:rFonts w:ascii="Times New Roman" w:hAnsi="Times New Roman" w:cs="Times New Roman"/>
          <w:sz w:val="26"/>
          <w:szCs w:val="26"/>
          <w:lang w:eastAsia="ru-RU"/>
        </w:rPr>
      </w:pPr>
      <w:r>
        <w:rPr>
          <w:rFonts w:ascii="Times New Roman" w:hAnsi="Times New Roman" w:cs="Times New Roman"/>
          <w:sz w:val="26"/>
          <w:szCs w:val="26"/>
          <w:lang w:eastAsia="ru-RU"/>
        </w:rPr>
        <w:t>-</w:t>
      </w:r>
      <w:r w:rsidR="004A543E">
        <w:rPr>
          <w:rFonts w:ascii="Times New Roman" w:hAnsi="Times New Roman" w:cs="Times New Roman"/>
          <w:sz w:val="26"/>
          <w:szCs w:val="26"/>
          <w:lang w:eastAsia="ru-RU"/>
        </w:rPr>
        <w:t xml:space="preserve"> п</w:t>
      </w:r>
      <w:r w:rsidRPr="00250D5C">
        <w:rPr>
          <w:rFonts w:ascii="Times New Roman" w:hAnsi="Times New Roman" w:cs="Times New Roman"/>
          <w:sz w:val="26"/>
          <w:szCs w:val="26"/>
          <w:lang w:eastAsia="ru-RU"/>
        </w:rPr>
        <w:t>рием заявления о предоставлении акта сверки принадлежности сумм денежных средств, перечисленных и (или) признаваемых в качестве единого налогового платежа, либо сумм денежных средств, перечисленных не в качестве единого налогового платежа;</w:t>
      </w:r>
    </w:p>
    <w:p w:rsidR="00250D5C" w:rsidRDefault="00250D5C" w:rsidP="004A543E">
      <w:pPr>
        <w:pStyle w:val="a3"/>
        <w:tabs>
          <w:tab w:val="left" w:pos="851"/>
        </w:tabs>
        <w:ind w:firstLine="851"/>
        <w:jc w:val="both"/>
        <w:rPr>
          <w:rFonts w:ascii="Times New Roman" w:hAnsi="Times New Roman" w:cs="Times New Roman"/>
          <w:sz w:val="26"/>
          <w:szCs w:val="26"/>
          <w:lang w:eastAsia="ru-RU"/>
        </w:rPr>
      </w:pPr>
      <w:r>
        <w:rPr>
          <w:rFonts w:ascii="Times New Roman" w:hAnsi="Times New Roman" w:cs="Times New Roman"/>
          <w:sz w:val="26"/>
          <w:szCs w:val="26"/>
          <w:lang w:eastAsia="ru-RU"/>
        </w:rPr>
        <w:t>-</w:t>
      </w:r>
      <w:r w:rsidR="004A543E">
        <w:rPr>
          <w:rFonts w:ascii="Times New Roman" w:hAnsi="Times New Roman" w:cs="Times New Roman"/>
          <w:sz w:val="26"/>
          <w:szCs w:val="26"/>
          <w:lang w:eastAsia="ru-RU"/>
        </w:rPr>
        <w:t xml:space="preserve"> п</w:t>
      </w:r>
      <w:r w:rsidR="006C720F" w:rsidRPr="00250D5C">
        <w:rPr>
          <w:rFonts w:ascii="Times New Roman" w:hAnsi="Times New Roman" w:cs="Times New Roman"/>
          <w:sz w:val="26"/>
          <w:szCs w:val="26"/>
          <w:lang w:eastAsia="ru-RU"/>
        </w:rPr>
        <w:t>рием заявления о предоставлении справки о принадлежности сумм денежных средств, перечисленных в качестве единого налогового платеж</w:t>
      </w:r>
      <w:r w:rsidR="006C720F">
        <w:rPr>
          <w:rFonts w:ascii="Times New Roman" w:hAnsi="Times New Roman" w:cs="Times New Roman"/>
          <w:sz w:val="26"/>
          <w:szCs w:val="26"/>
          <w:lang w:eastAsia="ru-RU"/>
        </w:rPr>
        <w:t>а</w:t>
      </w:r>
      <w:r w:rsidR="006C720F" w:rsidRPr="006C720F">
        <w:rPr>
          <w:rFonts w:ascii="Times New Roman" w:hAnsi="Times New Roman" w:cs="Times New Roman"/>
          <w:sz w:val="26"/>
          <w:szCs w:val="26"/>
          <w:lang w:eastAsia="ru-RU"/>
        </w:rPr>
        <w:t>;</w:t>
      </w:r>
    </w:p>
    <w:p w:rsidR="006C720F" w:rsidRPr="006C720F" w:rsidRDefault="006C720F" w:rsidP="004A543E">
      <w:pPr>
        <w:pStyle w:val="a3"/>
        <w:tabs>
          <w:tab w:val="left" w:pos="851"/>
        </w:tabs>
        <w:ind w:firstLine="851"/>
        <w:jc w:val="both"/>
        <w:rPr>
          <w:rFonts w:ascii="Times New Roman" w:hAnsi="Times New Roman" w:cs="Times New Roman"/>
          <w:sz w:val="26"/>
          <w:szCs w:val="26"/>
          <w:vertAlign w:val="superscript"/>
          <w:lang w:eastAsia="ru-RU"/>
        </w:rPr>
      </w:pPr>
      <w:r>
        <w:rPr>
          <w:rFonts w:ascii="Times New Roman" w:hAnsi="Times New Roman" w:cs="Times New Roman"/>
          <w:sz w:val="26"/>
          <w:szCs w:val="26"/>
          <w:lang w:eastAsia="ru-RU"/>
        </w:rPr>
        <w:t>-</w:t>
      </w:r>
      <w:r w:rsidRPr="006C720F">
        <w:rPr>
          <w:rFonts w:ascii="Times New Roman" w:hAnsi="Times New Roman" w:cs="Times New Roman"/>
          <w:sz w:val="26"/>
          <w:szCs w:val="26"/>
          <w:lang w:eastAsia="ru-RU"/>
        </w:rPr>
        <w:t xml:space="preserve"> </w:t>
      </w:r>
      <w:r w:rsidR="004A543E">
        <w:rPr>
          <w:rFonts w:ascii="Times New Roman" w:hAnsi="Times New Roman" w:cs="Times New Roman"/>
          <w:sz w:val="26"/>
          <w:szCs w:val="26"/>
          <w:lang w:eastAsia="ru-RU"/>
        </w:rPr>
        <w:t>п</w:t>
      </w:r>
      <w:r w:rsidRPr="00250D5C">
        <w:rPr>
          <w:rFonts w:ascii="Times New Roman" w:hAnsi="Times New Roman" w:cs="Times New Roman"/>
          <w:sz w:val="26"/>
          <w:szCs w:val="26"/>
          <w:lang w:eastAsia="ru-RU"/>
        </w:rPr>
        <w:t>рием согласия налогоплательщика, плательщика сбора, плательщика страховых взносов, налогового агента на информирование о наличии недоимки и (или) задолженности по пеням, штрафам, процентам</w:t>
      </w:r>
      <w:r w:rsidRPr="006C720F">
        <w:rPr>
          <w:rFonts w:ascii="Times New Roman" w:hAnsi="Times New Roman" w:cs="Times New Roman"/>
          <w:sz w:val="26"/>
          <w:szCs w:val="26"/>
          <w:lang w:eastAsia="ru-RU"/>
        </w:rPr>
        <w:t>;</w:t>
      </w:r>
    </w:p>
    <w:p w:rsidR="006C720F" w:rsidRDefault="006C720F" w:rsidP="004A543E">
      <w:pPr>
        <w:pStyle w:val="a3"/>
        <w:tabs>
          <w:tab w:val="left" w:pos="851"/>
        </w:tabs>
        <w:ind w:firstLine="851"/>
        <w:jc w:val="both"/>
        <w:rPr>
          <w:rFonts w:ascii="Times New Roman" w:hAnsi="Times New Roman" w:cs="Times New Roman"/>
          <w:sz w:val="26"/>
          <w:szCs w:val="26"/>
          <w:lang w:eastAsia="ru-RU"/>
        </w:rPr>
      </w:pPr>
      <w:r w:rsidRPr="006C720F">
        <w:rPr>
          <w:rFonts w:ascii="Times New Roman" w:hAnsi="Times New Roman" w:cs="Times New Roman"/>
          <w:sz w:val="26"/>
          <w:szCs w:val="26"/>
          <w:vertAlign w:val="superscript"/>
          <w:lang w:eastAsia="ru-RU"/>
        </w:rPr>
        <w:t>-</w:t>
      </w:r>
      <w:r w:rsidRPr="006C720F">
        <w:rPr>
          <w:rFonts w:ascii="Times New Roman" w:hAnsi="Times New Roman" w:cs="Times New Roman"/>
          <w:sz w:val="26"/>
          <w:szCs w:val="26"/>
          <w:lang w:eastAsia="ru-RU"/>
        </w:rPr>
        <w:t xml:space="preserve"> </w:t>
      </w:r>
      <w:r w:rsidR="004A543E">
        <w:rPr>
          <w:rFonts w:ascii="Times New Roman" w:hAnsi="Times New Roman" w:cs="Times New Roman"/>
          <w:sz w:val="26"/>
          <w:szCs w:val="26"/>
          <w:lang w:eastAsia="ru-RU"/>
        </w:rPr>
        <w:t>и</w:t>
      </w:r>
      <w:r w:rsidRPr="00250D5C">
        <w:rPr>
          <w:rFonts w:ascii="Times New Roman" w:hAnsi="Times New Roman" w:cs="Times New Roman"/>
          <w:sz w:val="26"/>
          <w:szCs w:val="26"/>
          <w:lang w:eastAsia="ru-RU"/>
        </w:rPr>
        <w:t>нформирование физических лиц о начислениях налогов, сборов, пеней, штрафов, процентов с истекшим сроком уплаты (задолженности) с использованием Государственной информационной системы о государственных и муниципальных платежах (ГИС ГМП)</w:t>
      </w:r>
      <w:r w:rsidRPr="006C720F">
        <w:rPr>
          <w:rFonts w:ascii="Times New Roman" w:hAnsi="Times New Roman" w:cs="Times New Roman"/>
          <w:sz w:val="26"/>
          <w:szCs w:val="26"/>
          <w:lang w:eastAsia="ru-RU"/>
        </w:rPr>
        <w:t>;</w:t>
      </w:r>
    </w:p>
    <w:p w:rsidR="006C720F" w:rsidRDefault="006C720F" w:rsidP="004A543E">
      <w:pPr>
        <w:pStyle w:val="a3"/>
        <w:tabs>
          <w:tab w:val="left" w:pos="851"/>
        </w:tabs>
        <w:ind w:firstLine="851"/>
        <w:jc w:val="both"/>
        <w:rPr>
          <w:rFonts w:ascii="Times New Roman" w:hAnsi="Times New Roman" w:cs="Times New Roman"/>
          <w:sz w:val="26"/>
          <w:szCs w:val="26"/>
          <w:lang w:eastAsia="ru-RU"/>
        </w:rPr>
      </w:pPr>
      <w:r>
        <w:rPr>
          <w:rFonts w:ascii="Times New Roman" w:hAnsi="Times New Roman" w:cs="Times New Roman"/>
          <w:sz w:val="26"/>
          <w:szCs w:val="26"/>
          <w:lang w:eastAsia="ru-RU"/>
        </w:rPr>
        <w:t>-</w:t>
      </w:r>
      <w:r w:rsidR="004A543E">
        <w:rPr>
          <w:rFonts w:ascii="Times New Roman" w:hAnsi="Times New Roman" w:cs="Times New Roman"/>
          <w:sz w:val="26"/>
          <w:szCs w:val="26"/>
          <w:lang w:eastAsia="ru-RU"/>
        </w:rPr>
        <w:t xml:space="preserve"> п</w:t>
      </w:r>
      <w:r w:rsidRPr="00250D5C">
        <w:rPr>
          <w:rFonts w:ascii="Times New Roman" w:hAnsi="Times New Roman" w:cs="Times New Roman"/>
          <w:sz w:val="26"/>
          <w:szCs w:val="26"/>
          <w:lang w:eastAsia="ru-RU"/>
        </w:rPr>
        <w:t>рием заявления о предоставлении налогоплательщиком-индивидуальным предпринимателем, нотариусом, занимающимся частной практикой, адвокатом, учредившим адвокатский кабинет, физическим лицом, не являющимся индивидуальным предпринимателем, налоговому органу адреса для направления по почте документов, которые используются налоговыми органами при реализации своих полномочий в отношениях, регулируемых законодательством о налогах и сборах</w:t>
      </w:r>
      <w:r w:rsidRPr="006C720F">
        <w:rPr>
          <w:rFonts w:ascii="Times New Roman" w:hAnsi="Times New Roman" w:cs="Times New Roman"/>
          <w:sz w:val="26"/>
          <w:szCs w:val="26"/>
          <w:lang w:eastAsia="ru-RU"/>
        </w:rPr>
        <w:t>;</w:t>
      </w:r>
    </w:p>
    <w:p w:rsidR="006C720F" w:rsidRDefault="006C720F" w:rsidP="004A543E">
      <w:pPr>
        <w:pStyle w:val="a3"/>
        <w:tabs>
          <w:tab w:val="left" w:pos="851"/>
        </w:tabs>
        <w:ind w:firstLine="851"/>
        <w:jc w:val="both"/>
        <w:rPr>
          <w:rFonts w:ascii="Times New Roman" w:hAnsi="Times New Roman" w:cs="Times New Roman"/>
          <w:sz w:val="26"/>
          <w:szCs w:val="26"/>
          <w:lang w:eastAsia="ru-RU"/>
        </w:rPr>
      </w:pPr>
      <w:r>
        <w:rPr>
          <w:rFonts w:ascii="Times New Roman" w:hAnsi="Times New Roman" w:cs="Times New Roman"/>
          <w:sz w:val="26"/>
          <w:szCs w:val="26"/>
          <w:lang w:eastAsia="ru-RU"/>
        </w:rPr>
        <w:t>-</w:t>
      </w:r>
      <w:r w:rsidRPr="006C720F">
        <w:t xml:space="preserve"> </w:t>
      </w:r>
      <w:r w:rsidR="004A543E">
        <w:rPr>
          <w:rFonts w:ascii="Times New Roman" w:hAnsi="Times New Roman" w:cs="Times New Roman"/>
          <w:sz w:val="26"/>
          <w:szCs w:val="26"/>
          <w:lang w:eastAsia="ru-RU"/>
        </w:rPr>
        <w:t>пр</w:t>
      </w:r>
      <w:r w:rsidRPr="006C720F">
        <w:rPr>
          <w:rFonts w:ascii="Times New Roman" w:hAnsi="Times New Roman" w:cs="Times New Roman"/>
          <w:sz w:val="26"/>
          <w:szCs w:val="26"/>
          <w:lang w:eastAsia="ru-RU"/>
        </w:rPr>
        <w:t>ием заявления о доступе к личному кабинету налогоплательщика для физических лиц (принимается при условии пожелания заявителя о получении регистрационной карты для использования личного кабинета налогоплательщика на адрес электронной почты)</w:t>
      </w:r>
      <w:r>
        <w:rPr>
          <w:rFonts w:ascii="Times New Roman" w:hAnsi="Times New Roman" w:cs="Times New Roman"/>
          <w:sz w:val="26"/>
          <w:szCs w:val="26"/>
          <w:lang w:eastAsia="ru-RU"/>
        </w:rPr>
        <w:t>.</w:t>
      </w:r>
    </w:p>
    <w:p w:rsidR="00986DD6" w:rsidRPr="006C720F" w:rsidRDefault="00986DD6" w:rsidP="00986DD6">
      <w:pPr>
        <w:pStyle w:val="a3"/>
        <w:tabs>
          <w:tab w:val="left" w:pos="851"/>
        </w:tabs>
        <w:jc w:val="both"/>
        <w:rPr>
          <w:rFonts w:ascii="Times New Roman" w:hAnsi="Times New Roman" w:cs="Times New Roman"/>
          <w:sz w:val="26"/>
          <w:szCs w:val="26"/>
          <w:vertAlign w:val="superscript"/>
          <w:lang w:eastAsia="ru-RU"/>
        </w:rPr>
      </w:pPr>
      <w:r>
        <w:rPr>
          <w:rFonts w:ascii="Times New Roman" w:hAnsi="Times New Roman" w:cs="Times New Roman"/>
          <w:sz w:val="26"/>
          <w:szCs w:val="26"/>
          <w:lang w:eastAsia="ru-RU"/>
        </w:rPr>
        <w:t xml:space="preserve">            Государственные услуги для налогоплательщиков предоставляются по принципу «единого окна».</w:t>
      </w:r>
      <w:r w:rsidR="00F34BDB">
        <w:rPr>
          <w:rFonts w:ascii="Times New Roman" w:hAnsi="Times New Roman" w:cs="Times New Roman"/>
          <w:sz w:val="26"/>
          <w:szCs w:val="26"/>
          <w:lang w:eastAsia="ru-RU"/>
        </w:rPr>
        <w:t xml:space="preserve"> Все услуги, предоставляемые МФЦ</w:t>
      </w:r>
      <w:r w:rsidR="004A543E">
        <w:rPr>
          <w:rFonts w:ascii="Times New Roman" w:hAnsi="Times New Roman" w:cs="Times New Roman"/>
          <w:sz w:val="26"/>
          <w:szCs w:val="26"/>
          <w:lang w:eastAsia="ru-RU"/>
        </w:rPr>
        <w:t>,</w:t>
      </w:r>
      <w:bookmarkStart w:id="0" w:name="_GoBack"/>
      <w:bookmarkEnd w:id="0"/>
      <w:r w:rsidR="00F34BDB">
        <w:rPr>
          <w:rFonts w:ascii="Times New Roman" w:hAnsi="Times New Roman" w:cs="Times New Roman"/>
          <w:sz w:val="26"/>
          <w:szCs w:val="26"/>
          <w:lang w:eastAsia="ru-RU"/>
        </w:rPr>
        <w:t xml:space="preserve"> бесплатны.</w:t>
      </w:r>
    </w:p>
    <w:sectPr w:rsidR="00986DD6" w:rsidRPr="006C72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FE0"/>
    <w:rsid w:val="001901CC"/>
    <w:rsid w:val="00250D5C"/>
    <w:rsid w:val="004A543E"/>
    <w:rsid w:val="005A7D70"/>
    <w:rsid w:val="006C720F"/>
    <w:rsid w:val="00861FE0"/>
    <w:rsid w:val="008E0DB5"/>
    <w:rsid w:val="00986DD6"/>
    <w:rsid w:val="009D0F8E"/>
    <w:rsid w:val="00F34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8F2C9-2CBE-40AF-A25D-F50FDED1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FE0"/>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1F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385</Words>
  <Characters>2196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УФНС России по Свердловской области</Company>
  <LinksUpToDate>false</LinksUpToDate>
  <CharactersWithSpaces>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Веревкина Ольга Владимировна</dc:creator>
  <cp:keywords/>
  <dc:description/>
  <cp:lastModifiedBy>Кретова Ольга Анатольевна</cp:lastModifiedBy>
  <cp:revision>3</cp:revision>
  <dcterms:created xsi:type="dcterms:W3CDTF">2025-07-21T11:50:00Z</dcterms:created>
  <dcterms:modified xsi:type="dcterms:W3CDTF">2025-07-24T12:17:00Z</dcterms:modified>
</cp:coreProperties>
</file>