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BB" w:rsidRDefault="00C905D2" w:rsidP="00E50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713">
        <w:rPr>
          <w:rFonts w:ascii="Times New Roman" w:hAnsi="Times New Roman" w:cs="Times New Roman"/>
          <w:b/>
          <w:sz w:val="26"/>
          <w:szCs w:val="26"/>
        </w:rPr>
        <w:t>В каких случаях персонифицированные сведения не предоставляются</w:t>
      </w:r>
    </w:p>
    <w:p w:rsidR="00E50713" w:rsidRPr="00E50713" w:rsidRDefault="00E50713" w:rsidP="00E50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C27" w:rsidRDefault="00E50713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>Межрайонная инспекция ФНС России № 29 по Свердловской области информирует, что в</w:t>
      </w:r>
      <w:r w:rsidR="00567B9D" w:rsidRPr="00E50713">
        <w:rPr>
          <w:rFonts w:ascii="Times New Roman" w:hAnsi="Times New Roman" w:cs="Times New Roman"/>
          <w:sz w:val="26"/>
          <w:szCs w:val="26"/>
        </w:rPr>
        <w:t xml:space="preserve">се работодатели, которые производят выплаты своим сотрудникам, обязаны </w:t>
      </w:r>
      <w:r w:rsidRPr="00E50713">
        <w:rPr>
          <w:rFonts w:ascii="Times New Roman" w:hAnsi="Times New Roman" w:cs="Times New Roman"/>
          <w:sz w:val="26"/>
          <w:szCs w:val="26"/>
        </w:rPr>
        <w:t>представлять в налоговый орган отчетность по</w:t>
      </w:r>
      <w:r w:rsidR="00567B9D" w:rsidRPr="00E50713">
        <w:rPr>
          <w:rFonts w:ascii="Times New Roman" w:hAnsi="Times New Roman" w:cs="Times New Roman"/>
          <w:sz w:val="26"/>
          <w:szCs w:val="26"/>
        </w:rPr>
        <w:t xml:space="preserve"> страховым взносам</w:t>
      </w:r>
      <w:r w:rsidRPr="00E50713">
        <w:rPr>
          <w:rFonts w:ascii="Times New Roman" w:hAnsi="Times New Roman" w:cs="Times New Roman"/>
          <w:sz w:val="26"/>
          <w:szCs w:val="26"/>
        </w:rPr>
        <w:t>:</w:t>
      </w:r>
    </w:p>
    <w:p w:rsidR="00653C27" w:rsidRDefault="00E50713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>-</w:t>
      </w:r>
      <w:r w:rsidR="00653C27">
        <w:rPr>
          <w:rFonts w:ascii="Times New Roman" w:hAnsi="Times New Roman" w:cs="Times New Roman"/>
          <w:sz w:val="26"/>
          <w:szCs w:val="26"/>
        </w:rPr>
        <w:t xml:space="preserve"> </w:t>
      </w:r>
      <w:r w:rsidR="00567B9D" w:rsidRPr="00E50713">
        <w:rPr>
          <w:rFonts w:ascii="Times New Roman" w:hAnsi="Times New Roman" w:cs="Times New Roman"/>
          <w:sz w:val="26"/>
          <w:szCs w:val="26"/>
        </w:rPr>
        <w:t>расчет по страховым взносам</w:t>
      </w:r>
      <w:r w:rsidR="00735052">
        <w:rPr>
          <w:rFonts w:ascii="Times New Roman" w:hAnsi="Times New Roman" w:cs="Times New Roman"/>
          <w:sz w:val="26"/>
          <w:szCs w:val="26"/>
        </w:rPr>
        <w:t xml:space="preserve"> формы по КНД 1151111</w:t>
      </w:r>
      <w:r w:rsidR="00567B9D" w:rsidRPr="00E50713">
        <w:rPr>
          <w:rFonts w:ascii="Times New Roman" w:hAnsi="Times New Roman" w:cs="Times New Roman"/>
          <w:sz w:val="26"/>
          <w:szCs w:val="26"/>
        </w:rPr>
        <w:t>. Срок сдачи - не позднее 25-го числа месяца, следующего за расчетным (отчетным) периодом</w:t>
      </w:r>
      <w:r w:rsidRPr="00E50713">
        <w:rPr>
          <w:rFonts w:ascii="Times New Roman" w:hAnsi="Times New Roman" w:cs="Times New Roman"/>
          <w:sz w:val="26"/>
          <w:szCs w:val="26"/>
        </w:rPr>
        <w:t>;</w:t>
      </w:r>
    </w:p>
    <w:p w:rsidR="00653C27" w:rsidRDefault="00E50713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>-</w:t>
      </w:r>
      <w:r w:rsidR="00653C27">
        <w:rPr>
          <w:rFonts w:ascii="Times New Roman" w:hAnsi="Times New Roman" w:cs="Times New Roman"/>
          <w:sz w:val="26"/>
          <w:szCs w:val="26"/>
        </w:rPr>
        <w:t xml:space="preserve"> </w:t>
      </w:r>
      <w:r w:rsidR="00567B9D" w:rsidRPr="00E50713">
        <w:rPr>
          <w:rFonts w:ascii="Times New Roman" w:hAnsi="Times New Roman" w:cs="Times New Roman"/>
          <w:sz w:val="26"/>
          <w:szCs w:val="26"/>
        </w:rPr>
        <w:t xml:space="preserve">ежемесячный </w:t>
      </w:r>
      <w:hyperlink r:id="rId4" w:history="1">
        <w:r w:rsidR="00567B9D" w:rsidRPr="00E50713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567B9D" w:rsidRPr="00E50713">
        <w:rPr>
          <w:rFonts w:ascii="Times New Roman" w:hAnsi="Times New Roman" w:cs="Times New Roman"/>
          <w:sz w:val="26"/>
          <w:szCs w:val="26"/>
        </w:rPr>
        <w:t xml:space="preserve"> </w:t>
      </w:r>
      <w:r w:rsidRPr="00E50713">
        <w:rPr>
          <w:rFonts w:ascii="Times New Roman" w:hAnsi="Times New Roman" w:cs="Times New Roman"/>
          <w:sz w:val="26"/>
          <w:szCs w:val="26"/>
        </w:rPr>
        <w:t>«</w:t>
      </w:r>
      <w:r w:rsidR="00567B9D" w:rsidRPr="00E50713">
        <w:rPr>
          <w:rFonts w:ascii="Times New Roman" w:hAnsi="Times New Roman" w:cs="Times New Roman"/>
          <w:sz w:val="26"/>
          <w:szCs w:val="26"/>
        </w:rPr>
        <w:t>Персонифицированные сведения о физических лицах</w:t>
      </w:r>
      <w:r w:rsidRPr="00E50713">
        <w:rPr>
          <w:rFonts w:ascii="Times New Roman" w:hAnsi="Times New Roman" w:cs="Times New Roman"/>
          <w:sz w:val="26"/>
          <w:szCs w:val="26"/>
        </w:rPr>
        <w:t>»</w:t>
      </w:r>
      <w:r w:rsidR="00735052">
        <w:rPr>
          <w:rFonts w:ascii="Times New Roman" w:hAnsi="Times New Roman" w:cs="Times New Roman"/>
          <w:sz w:val="26"/>
          <w:szCs w:val="26"/>
        </w:rPr>
        <w:t xml:space="preserve"> формы по КНД 1151162</w:t>
      </w:r>
      <w:r w:rsidR="00567B9D" w:rsidRPr="00E50713">
        <w:rPr>
          <w:rFonts w:ascii="Times New Roman" w:hAnsi="Times New Roman" w:cs="Times New Roman"/>
          <w:sz w:val="26"/>
          <w:szCs w:val="26"/>
        </w:rPr>
        <w:t xml:space="preserve">. Срок сдачи - не позднее 25-го числа каждого месяца, следующего за истекшим. В </w:t>
      </w:r>
      <w:r w:rsidRPr="00E50713">
        <w:rPr>
          <w:rFonts w:ascii="Times New Roman" w:hAnsi="Times New Roman" w:cs="Times New Roman"/>
          <w:sz w:val="26"/>
          <w:szCs w:val="26"/>
        </w:rPr>
        <w:t>д</w:t>
      </w:r>
      <w:r w:rsidR="00567B9D" w:rsidRPr="00E50713">
        <w:rPr>
          <w:rFonts w:ascii="Times New Roman" w:hAnsi="Times New Roman" w:cs="Times New Roman"/>
          <w:sz w:val="26"/>
          <w:szCs w:val="26"/>
        </w:rPr>
        <w:t>анный отчет включа</w:t>
      </w:r>
      <w:r w:rsidRPr="00E50713">
        <w:rPr>
          <w:rFonts w:ascii="Times New Roman" w:hAnsi="Times New Roman" w:cs="Times New Roman"/>
          <w:sz w:val="26"/>
          <w:szCs w:val="26"/>
        </w:rPr>
        <w:t>ются</w:t>
      </w:r>
      <w:r w:rsidR="00567B9D" w:rsidRPr="00E50713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Pr="00E50713">
        <w:rPr>
          <w:rFonts w:ascii="Times New Roman" w:hAnsi="Times New Roman" w:cs="Times New Roman"/>
          <w:sz w:val="26"/>
          <w:szCs w:val="26"/>
        </w:rPr>
        <w:t xml:space="preserve"> </w:t>
      </w:r>
      <w:r w:rsidR="00567B9D" w:rsidRPr="00E50713">
        <w:rPr>
          <w:rFonts w:ascii="Times New Roman" w:hAnsi="Times New Roman" w:cs="Times New Roman"/>
          <w:sz w:val="26"/>
          <w:szCs w:val="26"/>
        </w:rPr>
        <w:t>о персональных данных физических лиц</w:t>
      </w:r>
      <w:r w:rsidRPr="00E50713">
        <w:rPr>
          <w:rFonts w:ascii="Times New Roman" w:hAnsi="Times New Roman" w:cs="Times New Roman"/>
          <w:sz w:val="26"/>
          <w:szCs w:val="26"/>
        </w:rPr>
        <w:t xml:space="preserve"> и </w:t>
      </w:r>
      <w:r w:rsidR="00567B9D" w:rsidRPr="00E50713">
        <w:rPr>
          <w:rFonts w:ascii="Times New Roman" w:hAnsi="Times New Roman" w:cs="Times New Roman"/>
          <w:sz w:val="26"/>
          <w:szCs w:val="26"/>
        </w:rPr>
        <w:t>суммах выплат и иных вознаграждений в их пользу.</w:t>
      </w:r>
    </w:p>
    <w:p w:rsidR="00653C27" w:rsidRDefault="00567B9D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 xml:space="preserve">Сходство данных отчетов в том, что </w:t>
      </w:r>
      <w:hyperlink r:id="rId5" w:history="1">
        <w:r w:rsidRPr="00E50713">
          <w:rPr>
            <w:rFonts w:ascii="Times New Roman" w:hAnsi="Times New Roman" w:cs="Times New Roman"/>
            <w:sz w:val="26"/>
            <w:szCs w:val="26"/>
          </w:rPr>
          <w:t>раздел 3</w:t>
        </w:r>
      </w:hyperlink>
      <w:r w:rsidRPr="00E50713">
        <w:rPr>
          <w:rFonts w:ascii="Times New Roman" w:hAnsi="Times New Roman" w:cs="Times New Roman"/>
          <w:sz w:val="26"/>
          <w:szCs w:val="26"/>
        </w:rPr>
        <w:t xml:space="preserve"> расчета по страховым взносам т</w:t>
      </w:r>
      <w:r w:rsidR="00735052">
        <w:rPr>
          <w:rFonts w:ascii="Times New Roman" w:hAnsi="Times New Roman" w:cs="Times New Roman"/>
          <w:sz w:val="26"/>
          <w:szCs w:val="26"/>
        </w:rPr>
        <w:t>акже</w:t>
      </w:r>
      <w:r w:rsidRPr="00E50713">
        <w:rPr>
          <w:rFonts w:ascii="Times New Roman" w:hAnsi="Times New Roman" w:cs="Times New Roman"/>
          <w:sz w:val="26"/>
          <w:szCs w:val="26"/>
        </w:rPr>
        <w:t xml:space="preserve"> содержит персонифицированные сведения работников.</w:t>
      </w:r>
      <w:r w:rsidR="00735052">
        <w:rPr>
          <w:rFonts w:ascii="Times New Roman" w:hAnsi="Times New Roman" w:cs="Times New Roman"/>
          <w:sz w:val="26"/>
          <w:szCs w:val="26"/>
        </w:rPr>
        <w:t xml:space="preserve"> Р</w:t>
      </w:r>
      <w:r w:rsidRPr="00E50713">
        <w:rPr>
          <w:rFonts w:ascii="Times New Roman" w:hAnsi="Times New Roman" w:cs="Times New Roman"/>
          <w:sz w:val="26"/>
          <w:szCs w:val="26"/>
        </w:rPr>
        <w:t>аздел 3 расчета по страховым взносам включает в себя:</w:t>
      </w:r>
    </w:p>
    <w:p w:rsidR="00653C27" w:rsidRDefault="00567B9D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E50713">
          <w:rPr>
            <w:rFonts w:ascii="Times New Roman" w:hAnsi="Times New Roman" w:cs="Times New Roman"/>
            <w:sz w:val="26"/>
            <w:szCs w:val="26"/>
          </w:rPr>
          <w:t>подраздел 3.1</w:t>
        </w:r>
      </w:hyperlink>
      <w:r w:rsidR="00735052">
        <w:rPr>
          <w:rFonts w:ascii="Times New Roman" w:hAnsi="Times New Roman" w:cs="Times New Roman"/>
          <w:sz w:val="26"/>
          <w:szCs w:val="26"/>
        </w:rPr>
        <w:t xml:space="preserve"> «</w:t>
      </w:r>
      <w:r w:rsidRPr="00E50713">
        <w:rPr>
          <w:rFonts w:ascii="Times New Roman" w:hAnsi="Times New Roman" w:cs="Times New Roman"/>
          <w:sz w:val="26"/>
          <w:szCs w:val="26"/>
        </w:rPr>
        <w:t>Данные о физическом лице, в пользу которого начислены выплаты и иные вознаграждения</w:t>
      </w:r>
      <w:r w:rsidR="00735052">
        <w:rPr>
          <w:rFonts w:ascii="Times New Roman" w:hAnsi="Times New Roman" w:cs="Times New Roman"/>
          <w:sz w:val="26"/>
          <w:szCs w:val="26"/>
        </w:rPr>
        <w:t>»</w:t>
      </w:r>
      <w:r w:rsidR="00735052" w:rsidRPr="00735052">
        <w:rPr>
          <w:rFonts w:ascii="Times New Roman" w:hAnsi="Times New Roman" w:cs="Times New Roman"/>
          <w:sz w:val="26"/>
          <w:szCs w:val="26"/>
        </w:rPr>
        <w:t>;</w:t>
      </w:r>
    </w:p>
    <w:p w:rsidR="00653C27" w:rsidRDefault="00567B9D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E50713">
          <w:rPr>
            <w:rFonts w:ascii="Times New Roman" w:hAnsi="Times New Roman" w:cs="Times New Roman"/>
            <w:sz w:val="26"/>
            <w:szCs w:val="26"/>
          </w:rPr>
          <w:t>подраздел 3.2</w:t>
        </w:r>
      </w:hyperlink>
      <w:r w:rsidRPr="00E50713">
        <w:rPr>
          <w:rFonts w:ascii="Times New Roman" w:hAnsi="Times New Roman" w:cs="Times New Roman"/>
          <w:sz w:val="26"/>
          <w:szCs w:val="26"/>
        </w:rPr>
        <w:t xml:space="preserve"> </w:t>
      </w:r>
      <w:r w:rsidR="00735052">
        <w:rPr>
          <w:rFonts w:ascii="Times New Roman" w:hAnsi="Times New Roman" w:cs="Times New Roman"/>
          <w:sz w:val="26"/>
          <w:szCs w:val="26"/>
        </w:rPr>
        <w:t>«</w:t>
      </w:r>
      <w:r w:rsidRPr="00E50713">
        <w:rPr>
          <w:rFonts w:ascii="Times New Roman" w:hAnsi="Times New Roman" w:cs="Times New Roman"/>
          <w:sz w:val="26"/>
          <w:szCs w:val="26"/>
        </w:rPr>
        <w:t>Сведения о сумме выплат и иных вознаграждений, начисленных в пользу физического лица, а также сведения об исчисленных страховых взносах</w:t>
      </w:r>
      <w:r w:rsidR="00735052">
        <w:rPr>
          <w:rFonts w:ascii="Times New Roman" w:hAnsi="Times New Roman" w:cs="Times New Roman"/>
          <w:sz w:val="26"/>
          <w:szCs w:val="26"/>
        </w:rPr>
        <w:t>»</w:t>
      </w:r>
      <w:r w:rsidRPr="00E50713">
        <w:rPr>
          <w:rFonts w:ascii="Times New Roman" w:hAnsi="Times New Roman" w:cs="Times New Roman"/>
          <w:sz w:val="26"/>
          <w:szCs w:val="26"/>
        </w:rPr>
        <w:t>;</w:t>
      </w:r>
    </w:p>
    <w:p w:rsidR="00653C27" w:rsidRDefault="00567B9D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E50713">
          <w:rPr>
            <w:rFonts w:ascii="Times New Roman" w:hAnsi="Times New Roman" w:cs="Times New Roman"/>
            <w:sz w:val="26"/>
            <w:szCs w:val="26"/>
          </w:rPr>
          <w:t>подраздел 3.2.1</w:t>
        </w:r>
      </w:hyperlink>
      <w:r w:rsidRPr="00E50713">
        <w:rPr>
          <w:rFonts w:ascii="Times New Roman" w:hAnsi="Times New Roman" w:cs="Times New Roman"/>
          <w:sz w:val="26"/>
          <w:szCs w:val="26"/>
        </w:rPr>
        <w:t xml:space="preserve"> </w:t>
      </w:r>
      <w:r w:rsidR="00735052">
        <w:rPr>
          <w:rFonts w:ascii="Times New Roman" w:hAnsi="Times New Roman" w:cs="Times New Roman"/>
          <w:sz w:val="26"/>
          <w:szCs w:val="26"/>
        </w:rPr>
        <w:t>«</w:t>
      </w:r>
      <w:r w:rsidRPr="00E50713">
        <w:rPr>
          <w:rFonts w:ascii="Times New Roman" w:hAnsi="Times New Roman" w:cs="Times New Roman"/>
          <w:sz w:val="26"/>
          <w:szCs w:val="26"/>
        </w:rPr>
        <w:t>Сведения о сумме выплат и иных вознаграждений, начисленных в пользу физического лица</w:t>
      </w:r>
      <w:r w:rsidR="00735052">
        <w:rPr>
          <w:rFonts w:ascii="Times New Roman" w:hAnsi="Times New Roman" w:cs="Times New Roman"/>
          <w:sz w:val="26"/>
          <w:szCs w:val="26"/>
        </w:rPr>
        <w:t>»</w:t>
      </w:r>
      <w:r w:rsidRPr="00E50713">
        <w:rPr>
          <w:rFonts w:ascii="Times New Roman" w:hAnsi="Times New Roman" w:cs="Times New Roman"/>
          <w:sz w:val="26"/>
          <w:szCs w:val="26"/>
        </w:rPr>
        <w:t>;</w:t>
      </w:r>
    </w:p>
    <w:p w:rsidR="00653C27" w:rsidRDefault="00567B9D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E50713">
          <w:rPr>
            <w:rFonts w:ascii="Times New Roman" w:hAnsi="Times New Roman" w:cs="Times New Roman"/>
            <w:sz w:val="26"/>
            <w:szCs w:val="26"/>
          </w:rPr>
          <w:t>подраздел 3.2.2</w:t>
        </w:r>
      </w:hyperlink>
      <w:r w:rsidRPr="00E50713">
        <w:rPr>
          <w:rFonts w:ascii="Times New Roman" w:hAnsi="Times New Roman" w:cs="Times New Roman"/>
          <w:sz w:val="26"/>
          <w:szCs w:val="26"/>
        </w:rPr>
        <w:t xml:space="preserve"> </w:t>
      </w:r>
      <w:r w:rsidR="00735052">
        <w:rPr>
          <w:rFonts w:ascii="Times New Roman" w:hAnsi="Times New Roman" w:cs="Times New Roman"/>
          <w:sz w:val="26"/>
          <w:szCs w:val="26"/>
        </w:rPr>
        <w:t>«</w:t>
      </w:r>
      <w:r w:rsidRPr="00E50713">
        <w:rPr>
          <w:rFonts w:ascii="Times New Roman" w:hAnsi="Times New Roman" w:cs="Times New Roman"/>
          <w:sz w:val="26"/>
          <w:szCs w:val="26"/>
        </w:rPr>
        <w:t>Сведения о базе для исчисления страховых взносов на обязательное пенсионное страхование по дополнительному тарифу</w:t>
      </w:r>
      <w:r w:rsidR="00735052">
        <w:rPr>
          <w:rFonts w:ascii="Times New Roman" w:hAnsi="Times New Roman" w:cs="Times New Roman"/>
          <w:sz w:val="26"/>
          <w:szCs w:val="26"/>
        </w:rPr>
        <w:t>»</w:t>
      </w:r>
      <w:r w:rsidRPr="00E50713">
        <w:rPr>
          <w:rFonts w:ascii="Times New Roman" w:hAnsi="Times New Roman" w:cs="Times New Roman"/>
          <w:sz w:val="26"/>
          <w:szCs w:val="26"/>
        </w:rPr>
        <w:t>.</w:t>
      </w:r>
    </w:p>
    <w:p w:rsidR="00653C27" w:rsidRDefault="00567B9D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713">
        <w:rPr>
          <w:rFonts w:ascii="Times New Roman" w:hAnsi="Times New Roman" w:cs="Times New Roman"/>
          <w:sz w:val="26"/>
          <w:szCs w:val="26"/>
        </w:rPr>
        <w:t xml:space="preserve">Таким образом, сведения ежемесячного отчета идентичны сведениям </w:t>
      </w:r>
      <w:hyperlink r:id="rId10" w:history="1">
        <w:r w:rsidRPr="00E50713">
          <w:rPr>
            <w:rFonts w:ascii="Times New Roman" w:hAnsi="Times New Roman" w:cs="Times New Roman"/>
            <w:sz w:val="26"/>
            <w:szCs w:val="26"/>
          </w:rPr>
          <w:t>раздела 3</w:t>
        </w:r>
      </w:hyperlink>
      <w:r w:rsidRPr="00E50713">
        <w:rPr>
          <w:rFonts w:ascii="Times New Roman" w:hAnsi="Times New Roman" w:cs="Times New Roman"/>
          <w:sz w:val="26"/>
          <w:szCs w:val="26"/>
        </w:rPr>
        <w:t xml:space="preserve"> Р</w:t>
      </w:r>
      <w:r w:rsidR="00735052">
        <w:rPr>
          <w:rFonts w:ascii="Times New Roman" w:hAnsi="Times New Roman" w:cs="Times New Roman"/>
          <w:sz w:val="26"/>
          <w:szCs w:val="26"/>
        </w:rPr>
        <w:t>асчета по страховым взносам, а</w:t>
      </w:r>
      <w:r w:rsidRPr="00E50713">
        <w:rPr>
          <w:rFonts w:ascii="Times New Roman" w:hAnsi="Times New Roman" w:cs="Times New Roman"/>
          <w:sz w:val="26"/>
          <w:szCs w:val="26"/>
        </w:rPr>
        <w:t xml:space="preserve"> именно, это Ф.И.О., СНИЛС, сумма выплат и иные вознаграждения. </w:t>
      </w:r>
      <w:r w:rsidR="00735052">
        <w:rPr>
          <w:rFonts w:ascii="Times New Roman" w:hAnsi="Times New Roman" w:cs="Times New Roman"/>
          <w:sz w:val="26"/>
          <w:szCs w:val="26"/>
        </w:rPr>
        <w:t xml:space="preserve"> Учитывая это, в случае представления Раздела 3 в составе Расчета по страховым взносам в установленном порядке по итогам каждого отчетного (расчетного) периода, обязанность по представлению персонифицированных сведений о физических лицах за последний месяц отчетных (расчетного) периода по страховым</w:t>
      </w:r>
      <w:r w:rsidR="00653C27">
        <w:rPr>
          <w:rFonts w:ascii="Times New Roman" w:hAnsi="Times New Roman" w:cs="Times New Roman"/>
          <w:sz w:val="26"/>
          <w:szCs w:val="26"/>
        </w:rPr>
        <w:t xml:space="preserve"> взносам считается исполненной.</w:t>
      </w:r>
    </w:p>
    <w:p w:rsidR="00653C27" w:rsidRDefault="00831857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Расчетным периодом признается календарный год, отчетными периодами – первый квартал, полугодие и девять месяцев календарного года. Поэтому </w:t>
      </w:r>
      <w:r w:rsidRPr="00E50713">
        <w:rPr>
          <w:rFonts w:ascii="Times New Roman" w:hAnsi="Times New Roman" w:cs="Times New Roman"/>
          <w:sz w:val="26"/>
          <w:szCs w:val="26"/>
        </w:rPr>
        <w:t xml:space="preserve">ежемесячный отчет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50713">
        <w:rPr>
          <w:rFonts w:ascii="Times New Roman" w:hAnsi="Times New Roman" w:cs="Times New Roman"/>
          <w:sz w:val="26"/>
          <w:szCs w:val="26"/>
        </w:rPr>
        <w:t>Персонифицированные сведения о физических лицах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0713">
        <w:rPr>
          <w:rFonts w:ascii="Times New Roman" w:hAnsi="Times New Roman" w:cs="Times New Roman"/>
          <w:sz w:val="26"/>
          <w:szCs w:val="26"/>
        </w:rPr>
        <w:t xml:space="preserve"> можно сдавать только за первый и второй месяцы из трех месяцев каждого квартала.</w:t>
      </w:r>
    </w:p>
    <w:p w:rsidR="00831857" w:rsidRDefault="00831857" w:rsidP="00653C2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Представлять </w:t>
      </w:r>
      <w:r w:rsidRPr="00831857">
        <w:rPr>
          <w:rFonts w:ascii="Times New Roman" w:hAnsi="Times New Roman" w:cs="Times New Roman"/>
          <w:sz w:val="26"/>
          <w:szCs w:val="26"/>
        </w:rPr>
        <w:t>отчет «Персонифицированные сведения о физических лицах»</w:t>
      </w:r>
      <w:r>
        <w:rPr>
          <w:rFonts w:ascii="Times New Roman" w:hAnsi="Times New Roman" w:cs="Times New Roman"/>
          <w:sz w:val="26"/>
          <w:szCs w:val="26"/>
        </w:rPr>
        <w:t xml:space="preserve"> в январе, апреле, июле и октябре – это право плательщиков взносов, но есть возможность их не направлять, поскольку эти же данные будут отражены в разделе 3 Расчета по страховым взносам. </w:t>
      </w:r>
    </w:p>
    <w:sectPr w:rsidR="0083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D2"/>
    <w:rsid w:val="000A60EA"/>
    <w:rsid w:val="00567B9D"/>
    <w:rsid w:val="00653C27"/>
    <w:rsid w:val="00717FED"/>
    <w:rsid w:val="00735052"/>
    <w:rsid w:val="00831857"/>
    <w:rsid w:val="00C905D2"/>
    <w:rsid w:val="00E50713"/>
    <w:rsid w:val="00F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B616-6BDB-4BFD-8808-2102186B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066&amp;dst=100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0066&amp;dst=1003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066&amp;dst=1003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0066&amp;dst=100368" TargetMode="External"/><Relationship Id="rId10" Type="http://schemas.openxmlformats.org/officeDocument/2006/relationships/hyperlink" Target="https://login.consultant.ru/link/?req=doc&amp;base=LAW&amp;n=430066&amp;dst=100368" TargetMode="External"/><Relationship Id="rId4" Type="http://schemas.openxmlformats.org/officeDocument/2006/relationships/hyperlink" Target="https://login.consultant.ru/link/?req=doc&amp;base=LAW&amp;n=430066&amp;dst=100512" TargetMode="External"/><Relationship Id="rId9" Type="http://schemas.openxmlformats.org/officeDocument/2006/relationships/hyperlink" Target="https://login.consultant.ru/link/?req=doc&amp;base=LAW&amp;n=430066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5</cp:revision>
  <dcterms:created xsi:type="dcterms:W3CDTF">2025-07-15T12:44:00Z</dcterms:created>
  <dcterms:modified xsi:type="dcterms:W3CDTF">2025-07-17T16:14:00Z</dcterms:modified>
</cp:coreProperties>
</file>