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2" w:rsidRPr="00015659" w:rsidRDefault="00E67A52" w:rsidP="0001565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57226">
        <w:rPr>
          <w:rFonts w:ascii="Times New Roman" w:hAnsi="Times New Roman" w:cs="Times New Roman"/>
        </w:rPr>
        <w:t xml:space="preserve">Приложение к письму </w:t>
      </w:r>
      <w:r w:rsidR="00502ED5" w:rsidRPr="00502ED5">
        <w:rPr>
          <w:rFonts w:ascii="Times New Roman" w:hAnsi="Times New Roman" w:cs="Times New Roman"/>
        </w:rPr>
        <w:t>66-20-014-17/17-2212-2025 от 10.07.2025г.</w:t>
      </w:r>
    </w:p>
    <w:p w:rsidR="00502ED5" w:rsidRDefault="00502ED5" w:rsidP="0050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D5">
        <w:rPr>
          <w:rFonts w:ascii="Times New Roman" w:hAnsi="Times New Roman" w:cs="Times New Roman"/>
          <w:b/>
          <w:sz w:val="24"/>
          <w:szCs w:val="24"/>
        </w:rPr>
        <w:t>Что необходимо знать о холере?</w:t>
      </w:r>
    </w:p>
    <w:p w:rsidR="00502ED5" w:rsidRPr="00502ED5" w:rsidRDefault="00502ED5" w:rsidP="0050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49" w:rsidRPr="00040BC5" w:rsidRDefault="004B5F49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BC5">
        <w:rPr>
          <w:rFonts w:ascii="Times New Roman" w:hAnsi="Times New Roman" w:cs="Times New Roman"/>
          <w:shd w:val="clear" w:color="auto" w:fill="FFFFFF"/>
        </w:rPr>
        <w:t xml:space="preserve">Холера – </w:t>
      </w:r>
      <w:r w:rsidR="002913F9" w:rsidRPr="00040BC5">
        <w:rPr>
          <w:rFonts w:ascii="Times New Roman" w:hAnsi="Times New Roman" w:cs="Times New Roman"/>
          <w:shd w:val="clear" w:color="auto" w:fill="FFFFFF"/>
        </w:rPr>
        <w:t xml:space="preserve">это острая кишечная инфекция, вызываемая бактериями вида </w:t>
      </w:r>
      <w:proofErr w:type="spellStart"/>
      <w:r w:rsidR="002913F9" w:rsidRPr="00040BC5">
        <w:rPr>
          <w:rFonts w:ascii="Times New Roman" w:hAnsi="Times New Roman" w:cs="Times New Roman"/>
        </w:rPr>
        <w:t>Vibrio</w:t>
      </w:r>
      <w:proofErr w:type="spellEnd"/>
      <w:r w:rsidR="002913F9" w:rsidRPr="00040BC5">
        <w:rPr>
          <w:rFonts w:ascii="Times New Roman" w:hAnsi="Times New Roman" w:cs="Times New Roman"/>
        </w:rPr>
        <w:t xml:space="preserve"> </w:t>
      </w:r>
      <w:proofErr w:type="spellStart"/>
      <w:r w:rsidR="002913F9" w:rsidRPr="00040BC5">
        <w:rPr>
          <w:rFonts w:ascii="Times New Roman" w:hAnsi="Times New Roman" w:cs="Times New Roman"/>
        </w:rPr>
        <w:t>cholera</w:t>
      </w:r>
      <w:proofErr w:type="spellEnd"/>
      <w:r w:rsidR="002913F9" w:rsidRPr="00040BC5">
        <w:rPr>
          <w:rFonts w:ascii="Times New Roman" w:hAnsi="Times New Roman" w:cs="Times New Roman"/>
        </w:rPr>
        <w:t xml:space="preserve"> </w:t>
      </w:r>
      <w:r w:rsidR="002913F9" w:rsidRPr="00040BC5">
        <w:rPr>
          <w:rFonts w:ascii="Times New Roman" w:eastAsia="Times New Roman" w:hAnsi="Times New Roman" w:cs="Times New Roman"/>
          <w:iCs/>
          <w:lang w:eastAsia="ru-RU"/>
        </w:rPr>
        <w:t>(холерный вибрион).</w:t>
      </w:r>
      <w:r w:rsidR="003E6B3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3E6B34" w:rsidRPr="003E6B34">
        <w:rPr>
          <w:rFonts w:ascii="Times New Roman" w:eastAsia="Times New Roman" w:hAnsi="Times New Roman" w:cs="Times New Roman"/>
          <w:iCs/>
          <w:lang w:eastAsia="ru-RU"/>
        </w:rPr>
        <w:t xml:space="preserve">Холера </w:t>
      </w:r>
      <w:r w:rsidR="003E6B34" w:rsidRPr="003E6B34">
        <w:rPr>
          <w:rFonts w:ascii="Times New Roman" w:hAnsi="Times New Roman" w:cs="Times New Roman"/>
          <w:shd w:val="clear" w:color="auto" w:fill="FFFFFF"/>
        </w:rPr>
        <w:t>представляет собой особо опасную инфекционную болезнь с диарейным синдромом, фекально-оральным механизмом передачи возбудителя инфекции, водным, пищевым и контактным путями распространения.</w:t>
      </w:r>
    </w:p>
    <w:p w:rsidR="002913F9" w:rsidRPr="00040BC5" w:rsidRDefault="003E6B34" w:rsidP="0004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Инфекция</w:t>
      </w:r>
      <w:r w:rsidR="002913F9" w:rsidRPr="00040BC5">
        <w:rPr>
          <w:rFonts w:ascii="Times New Roman" w:eastAsia="Times New Roman" w:hAnsi="Times New Roman" w:cs="Times New Roman"/>
          <w:iCs/>
          <w:lang w:eastAsia="ru-RU"/>
        </w:rPr>
        <w:t xml:space="preserve"> может внезапно появляться, быстро распространяться, тяжело протекать и нередко заканчиваться летальным исходом. </w:t>
      </w:r>
    </w:p>
    <w:p w:rsidR="00766D2D" w:rsidRPr="00040BC5" w:rsidRDefault="002913F9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BC5">
        <w:rPr>
          <w:rFonts w:ascii="Times New Roman" w:hAnsi="Times New Roman" w:cs="Times New Roman"/>
        </w:rPr>
        <w:t>Типичный вариант холеры характеризуется диареей и рвотой, во время рвоты</w:t>
      </w:r>
      <w:r w:rsidR="00D878F2" w:rsidRPr="00040BC5">
        <w:rPr>
          <w:rFonts w:ascii="Times New Roman" w:hAnsi="Times New Roman" w:cs="Times New Roman"/>
        </w:rPr>
        <w:t xml:space="preserve"> и диареи</w:t>
      </w:r>
      <w:r w:rsidRPr="00040BC5">
        <w:rPr>
          <w:rFonts w:ascii="Times New Roman" w:hAnsi="Times New Roman" w:cs="Times New Roman"/>
        </w:rPr>
        <w:t xml:space="preserve"> человек может потерять огромное количество </w:t>
      </w:r>
      <w:r w:rsidR="00D878F2" w:rsidRPr="00040BC5">
        <w:rPr>
          <w:rFonts w:ascii="Times New Roman" w:hAnsi="Times New Roman" w:cs="Times New Roman"/>
        </w:rPr>
        <w:t>воды и солей, что приводит к обезвоживанию организма, Потеря более 20% воды смертельно для человека. Первыми симптомами для обезвоживания являются сухость во рту, жажда, постепенно развивается осиплость голоса, снижение тургора кожи, учащение сердцебиения, снижение артериального давления, судороги в мышцах.</w:t>
      </w:r>
    </w:p>
    <w:p w:rsidR="002913F9" w:rsidRPr="00040BC5" w:rsidRDefault="002913F9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0BC5">
        <w:rPr>
          <w:rFonts w:ascii="Times New Roman" w:hAnsi="Times New Roman" w:cs="Times New Roman"/>
        </w:rPr>
        <w:t>Источником холеры является больной человек и бактерионоситель, которые могут распространять возбудитель во внешнюю среду.</w:t>
      </w:r>
      <w:r w:rsidR="00766D2D" w:rsidRPr="00040BC5">
        <w:rPr>
          <w:rFonts w:ascii="Times New Roman" w:hAnsi="Times New Roman" w:cs="Times New Roman"/>
        </w:rPr>
        <w:t xml:space="preserve"> Холерный вибрион хорошо переносит холод, но погибает от высоких температур, дезинфицирующих средств, высушивания и под действием прямых солнечных лучей. </w:t>
      </w:r>
    </w:p>
    <w:p w:rsidR="002913F9" w:rsidRDefault="00310FC7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0FC7">
        <w:rPr>
          <w:rFonts w:ascii="Times New Roman" w:hAnsi="Times New Roman" w:cs="Times New Roman"/>
          <w:shd w:val="clear" w:color="auto" w:fill="FFFFFF"/>
        </w:rPr>
        <w:t xml:space="preserve">К заражению холерой восприимчивы все люди, независимо от возраста и пола. </w:t>
      </w:r>
      <w:r w:rsidR="002913F9" w:rsidRPr="00040BC5">
        <w:rPr>
          <w:rFonts w:ascii="Times New Roman" w:hAnsi="Times New Roman" w:cs="Times New Roman"/>
        </w:rPr>
        <w:t>Заражение холерой возможно через воду, продукты питания и предметы быта.</w:t>
      </w:r>
      <w:r w:rsidR="00766D2D" w:rsidRPr="00040BC5">
        <w:rPr>
          <w:rFonts w:ascii="Times New Roman" w:hAnsi="Times New Roman" w:cs="Times New Roman"/>
        </w:rPr>
        <w:t xml:space="preserve"> Холерный вибрион чаще всего может жить в стоячих водоемах. Если использовать </w:t>
      </w:r>
      <w:r w:rsidR="00B03C2F" w:rsidRPr="00040BC5">
        <w:rPr>
          <w:rFonts w:ascii="Times New Roman" w:hAnsi="Times New Roman" w:cs="Times New Roman"/>
        </w:rPr>
        <w:t>такую воду для питья или хозяйственных нужд, или во</w:t>
      </w:r>
      <w:r w:rsidR="00040BC5" w:rsidRPr="00040BC5">
        <w:rPr>
          <w:rFonts w:ascii="Times New Roman" w:hAnsi="Times New Roman" w:cs="Times New Roman"/>
        </w:rPr>
        <w:t xml:space="preserve"> время купания. Так же помыв не</w:t>
      </w:r>
      <w:r w:rsidR="00B03C2F" w:rsidRPr="00040BC5">
        <w:rPr>
          <w:rFonts w:ascii="Times New Roman" w:hAnsi="Times New Roman" w:cs="Times New Roman"/>
        </w:rPr>
        <w:t>зараженные овощи зараженной водой.</w:t>
      </w:r>
    </w:p>
    <w:p w:rsidR="0023513A" w:rsidRPr="0023513A" w:rsidRDefault="0023513A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513A">
        <w:rPr>
          <w:rFonts w:ascii="Times New Roman" w:hAnsi="Times New Roman" w:cs="Times New Roman"/>
          <w:shd w:val="clear" w:color="auto" w:fill="FFFFFF"/>
        </w:rPr>
        <w:t>Холерные вибрионы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</w:t>
      </w:r>
    </w:p>
    <w:p w:rsidR="009B4AC5" w:rsidRPr="009B4AC5" w:rsidRDefault="009B4AC5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4AC5">
        <w:rPr>
          <w:rFonts w:ascii="Times New Roman" w:hAnsi="Times New Roman" w:cs="Times New Roman"/>
          <w:shd w:val="clear" w:color="auto" w:fill="FFFFFF"/>
        </w:rPr>
        <w:t>Профилактические прививки против холеры проводят по эпидемическим показаниям лицам, выезжающим в неблагополучные по холере регионы, а также в случае осложнения санитарно-эпидемиологической обстановки по холере в сопредельных странах или на территории Российской Федерации - населению субъектов Российской Федерации. Вакцинация проводится с 2-летнего возраста, ревакцинация - через 6 месяцев.</w:t>
      </w:r>
    </w:p>
    <w:p w:rsidR="00A5064E" w:rsidRPr="00040BC5" w:rsidRDefault="00A5064E" w:rsidP="00040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40BC5">
        <w:rPr>
          <w:rFonts w:ascii="Times New Roman" w:eastAsia="Times New Roman" w:hAnsi="Times New Roman" w:cs="Times New Roman"/>
          <w:lang w:eastAsia="ru-RU"/>
        </w:rPr>
        <w:t>В целях недопущения рисков завоза и распространения инфекционных болезней, требующих проведение мероприятий по санитарной охране территории и обеспечения санитарно-эпидемического благополучия населения необходимо соблюдать следующие правила:</w:t>
      </w:r>
    </w:p>
    <w:p w:rsidR="00A5064E" w:rsidRPr="00040BC5" w:rsidRDefault="00A5064E" w:rsidP="00040BC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0BC5">
        <w:rPr>
          <w:rFonts w:ascii="Times New Roman" w:eastAsia="Times New Roman" w:hAnsi="Times New Roman" w:cs="Times New Roman"/>
          <w:lang w:eastAsia="ru-RU"/>
        </w:rPr>
        <w:t>При выезде в страны неблагополучные по холере рекомендуется вакцинация против холеры!</w:t>
      </w:r>
    </w:p>
    <w:p w:rsidR="00A5064E" w:rsidRPr="00040BC5" w:rsidRDefault="00A5064E" w:rsidP="00040BC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0BC5">
        <w:rPr>
          <w:rFonts w:ascii="Times New Roman" w:hAnsi="Times New Roman" w:cs="Times New Roman"/>
        </w:rPr>
        <w:t>Л</w:t>
      </w:r>
      <w:r w:rsidR="00B03C2F" w:rsidRPr="00040BC5">
        <w:rPr>
          <w:rFonts w:ascii="Times New Roman" w:hAnsi="Times New Roman" w:cs="Times New Roman"/>
        </w:rPr>
        <w:t>ичн</w:t>
      </w:r>
      <w:r w:rsidRPr="00040BC5">
        <w:rPr>
          <w:rFonts w:ascii="Times New Roman" w:hAnsi="Times New Roman" w:cs="Times New Roman"/>
        </w:rPr>
        <w:t>ая</w:t>
      </w:r>
      <w:r w:rsidR="00B03C2F" w:rsidRPr="00040BC5">
        <w:rPr>
          <w:rFonts w:ascii="Times New Roman" w:hAnsi="Times New Roman" w:cs="Times New Roman"/>
        </w:rPr>
        <w:t xml:space="preserve"> гигиен</w:t>
      </w:r>
      <w:r w:rsidRPr="00040BC5">
        <w:rPr>
          <w:rFonts w:ascii="Times New Roman" w:hAnsi="Times New Roman" w:cs="Times New Roman"/>
        </w:rPr>
        <w:t>а</w:t>
      </w:r>
      <w:r w:rsidR="00B03C2F" w:rsidRPr="00040BC5">
        <w:rPr>
          <w:rFonts w:ascii="Times New Roman" w:hAnsi="Times New Roman" w:cs="Times New Roman"/>
        </w:rPr>
        <w:t xml:space="preserve"> (мытье рук перед едой, пользоваться индивидуальной посудой, полотенцем.</w:t>
      </w:r>
    </w:p>
    <w:p w:rsidR="00A5064E" w:rsidRPr="00040BC5" w:rsidRDefault="00B03C2F" w:rsidP="00040BC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0BC5">
        <w:rPr>
          <w:rFonts w:ascii="Times New Roman" w:hAnsi="Times New Roman" w:cs="Times New Roman"/>
        </w:rPr>
        <w:t>Пить кипячёную или бут</w:t>
      </w:r>
      <w:r w:rsidR="00A5064E" w:rsidRPr="00040BC5">
        <w:rPr>
          <w:rFonts w:ascii="Times New Roman" w:hAnsi="Times New Roman" w:cs="Times New Roman"/>
        </w:rPr>
        <w:t>и</w:t>
      </w:r>
      <w:r w:rsidR="00D8701E">
        <w:rPr>
          <w:rFonts w:ascii="Times New Roman" w:hAnsi="Times New Roman" w:cs="Times New Roman"/>
        </w:rPr>
        <w:t xml:space="preserve">лированную </w:t>
      </w:r>
      <w:r w:rsidR="00D8701E" w:rsidRPr="00D8701E">
        <w:rPr>
          <w:rFonts w:ascii="Times New Roman" w:hAnsi="Times New Roman" w:cs="Times New Roman"/>
          <w:shd w:val="clear" w:color="auto" w:fill="FFFFFF"/>
        </w:rPr>
        <w:t>питьевую</w:t>
      </w:r>
      <w:r w:rsidR="00A5064E" w:rsidRPr="00D8701E">
        <w:rPr>
          <w:rFonts w:ascii="Times New Roman" w:hAnsi="Times New Roman" w:cs="Times New Roman"/>
        </w:rPr>
        <w:t xml:space="preserve"> </w:t>
      </w:r>
      <w:r w:rsidR="00A5064E" w:rsidRPr="00040BC5">
        <w:rPr>
          <w:rFonts w:ascii="Times New Roman" w:hAnsi="Times New Roman" w:cs="Times New Roman"/>
        </w:rPr>
        <w:t>воду.</w:t>
      </w:r>
    </w:p>
    <w:p w:rsidR="00A5064E" w:rsidRPr="00D8701E" w:rsidRDefault="00A5064E" w:rsidP="00040BC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0BC5">
        <w:rPr>
          <w:rFonts w:ascii="Times New Roman" w:hAnsi="Times New Roman" w:cs="Times New Roman"/>
        </w:rPr>
        <w:t xml:space="preserve">Не купаться в (непроверенных) водоёмах. </w:t>
      </w:r>
      <w:r w:rsidR="00525B1B" w:rsidRPr="00525B1B">
        <w:rPr>
          <w:rFonts w:ascii="Times New Roman" w:hAnsi="Times New Roman" w:cs="Times New Roman"/>
          <w:shd w:val="clear" w:color="auto" w:fill="FFFFFF"/>
        </w:rPr>
        <w:t>При купании не допускать попадания воды в полость рта.</w:t>
      </w:r>
    </w:p>
    <w:p w:rsidR="00D8701E" w:rsidRPr="00D8701E" w:rsidRDefault="00D8701E" w:rsidP="00D87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701E">
        <w:rPr>
          <w:rFonts w:ascii="Times New Roman" w:eastAsia="Times New Roman" w:hAnsi="Times New Roman" w:cs="Times New Roman"/>
          <w:lang w:eastAsia="ru-RU"/>
        </w:rPr>
        <w:t>При выезде в страны неблагополучные по холере нельзя купаться в водоемах.</w:t>
      </w:r>
    </w:p>
    <w:p w:rsidR="004B5F49" w:rsidRPr="00EC0109" w:rsidRDefault="00A5064E" w:rsidP="00040BC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0BC5">
        <w:rPr>
          <w:rFonts w:ascii="Times New Roman" w:hAnsi="Times New Roman" w:cs="Times New Roman"/>
        </w:rPr>
        <w:t>Достаточно термически обрабатывать пищу.</w:t>
      </w:r>
    </w:p>
    <w:p w:rsidR="00EC0109" w:rsidRPr="00EC0109" w:rsidRDefault="00EC0109" w:rsidP="00040BC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0109">
        <w:rPr>
          <w:rFonts w:ascii="Times New Roman" w:hAnsi="Times New Roman" w:cs="Times New Roman"/>
          <w:shd w:val="clear" w:color="auto" w:fill="FFFFFF"/>
        </w:rPr>
        <w:t xml:space="preserve">Уделять </w:t>
      </w:r>
      <w:r>
        <w:rPr>
          <w:rFonts w:ascii="Times New Roman" w:hAnsi="Times New Roman" w:cs="Times New Roman"/>
          <w:shd w:val="clear" w:color="auto" w:fill="FFFFFF"/>
        </w:rPr>
        <w:t xml:space="preserve">внимание </w:t>
      </w:r>
      <w:r w:rsidRPr="00EC0109">
        <w:rPr>
          <w:rFonts w:ascii="Times New Roman" w:hAnsi="Times New Roman" w:cs="Times New Roman"/>
          <w:shd w:val="clear" w:color="auto" w:fill="FFFFFF"/>
        </w:rPr>
        <w:t>безопасности воды и пищевых продуктов, избегать питания с уличных лотков.</w:t>
      </w:r>
    </w:p>
    <w:p w:rsidR="00A5064E" w:rsidRDefault="00A5064E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C0109" w:rsidRDefault="00EC0109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2A4A" w:rsidRPr="009F6D8F" w:rsidRDefault="00962A4A" w:rsidP="00962A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9F6D8F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Исполнитель:</w:t>
      </w:r>
    </w:p>
    <w:p w:rsidR="00962A4A" w:rsidRPr="009F6D8F" w:rsidRDefault="00962A4A" w:rsidP="00962A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9F6D8F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Помощник врача-эпидемиолога</w:t>
      </w:r>
    </w:p>
    <w:p w:rsidR="00962A4A" w:rsidRPr="009F6D8F" w:rsidRDefault="00962A4A" w:rsidP="00962A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9F6D8F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Романова Елена Петровна</w:t>
      </w:r>
    </w:p>
    <w:p w:rsidR="00962A4A" w:rsidRPr="00040BC5" w:rsidRDefault="00962A4A" w:rsidP="00040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62A4A" w:rsidRPr="0004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2DC"/>
    <w:multiLevelType w:val="hybridMultilevel"/>
    <w:tmpl w:val="2AE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A1E22"/>
    <w:multiLevelType w:val="multilevel"/>
    <w:tmpl w:val="5E2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56"/>
    <w:rsid w:val="00015659"/>
    <w:rsid w:val="00040BC5"/>
    <w:rsid w:val="00125B56"/>
    <w:rsid w:val="0023513A"/>
    <w:rsid w:val="002913F9"/>
    <w:rsid w:val="00310FC7"/>
    <w:rsid w:val="003E6B34"/>
    <w:rsid w:val="004B5F49"/>
    <w:rsid w:val="00502ED5"/>
    <w:rsid w:val="00525B1B"/>
    <w:rsid w:val="00537F60"/>
    <w:rsid w:val="00766D2D"/>
    <w:rsid w:val="007D3962"/>
    <w:rsid w:val="00962A4A"/>
    <w:rsid w:val="009B4AC5"/>
    <w:rsid w:val="009E4B69"/>
    <w:rsid w:val="00A5064E"/>
    <w:rsid w:val="00B03C2F"/>
    <w:rsid w:val="00B560B5"/>
    <w:rsid w:val="00D8701E"/>
    <w:rsid w:val="00D878F2"/>
    <w:rsid w:val="00E57226"/>
    <w:rsid w:val="00E67A52"/>
    <w:rsid w:val="00E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E19D-39F2-40EE-B560-7A965DA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4B5F49"/>
  </w:style>
  <w:style w:type="character" w:styleId="a3">
    <w:name w:val="Emphasis"/>
    <w:basedOn w:val="a0"/>
    <w:uiPriority w:val="20"/>
    <w:qFormat/>
    <w:rsid w:val="004B5F4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B5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A5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2025-07-02T03:26:00Z</dcterms:created>
  <dcterms:modified xsi:type="dcterms:W3CDTF">2025-07-10T05:52:00Z</dcterms:modified>
</cp:coreProperties>
</file>