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93" w:rsidRPr="00D03793" w:rsidRDefault="00D03793" w:rsidP="00D037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Получать налоговые уведомления </w:t>
      </w:r>
      <w:r w:rsidR="00D5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требования об уплате задолженности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можно </w:t>
      </w:r>
      <w:r w:rsidRPr="00D0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через </w:t>
      </w:r>
      <w:r w:rsidR="009A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портал </w:t>
      </w:r>
      <w:proofErr w:type="spellStart"/>
      <w:r w:rsidR="009A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</w:t>
      </w:r>
      <w:bookmarkStart w:id="0" w:name="_GoBack"/>
      <w:bookmarkEnd w:id="0"/>
      <w:proofErr w:type="spellEnd"/>
    </w:p>
    <w:p w:rsidR="00D03793" w:rsidRDefault="00D03793" w:rsidP="00D037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93" w:rsidRDefault="00D03793" w:rsidP="00D037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инспекция ФНС России №29 по Свердловской области информирует.</w:t>
      </w:r>
    </w:p>
    <w:p w:rsidR="00BB1F46" w:rsidRPr="00D03793" w:rsidRDefault="00BB1F46" w:rsidP="00D037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(ЕПГУ) есть возможность получать налоговые уведомления и требования об уплате задолженности налогоплательщиками – физическими лицами в электронном виде через личный кабинет на ЕПГУ.</w:t>
      </w:r>
    </w:p>
    <w:p w:rsidR="00297C4A" w:rsidRPr="00297C4A" w:rsidRDefault="00BB1F46" w:rsidP="00297C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вышеуказанных документов в электронном виде необходимо заполнить и отправить «Уведомление о необходимости получения документов от налоговых органов в электронной форме через личный кабинет на едином портале государст</w:t>
      </w:r>
      <w:r w:rsidR="00B61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услуг» (ф</w:t>
      </w:r>
      <w:r w:rsidRPr="00D03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КНД 1150133).</w:t>
      </w:r>
      <w:r w:rsid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подключение подписывают усиленной неквалифицированной электронной подписью (УНЭП). Для этого потребуется приложение «</w:t>
      </w:r>
      <w:proofErr w:type="spellStart"/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1F46" w:rsidRPr="00D03793" w:rsidRDefault="00A01939" w:rsidP="00D037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олучать уведомление в личном кабинете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удобно, так как</w:t>
      </w:r>
      <w:r w:rsid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подключив данную опцию 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узнавать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начислениях заранее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7C4A" w:rsidRP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налоги без пеней.</w:t>
      </w:r>
      <w:r w:rsidR="0029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46" w:rsidRPr="00D03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</w:t>
      </w:r>
      <w:r w:rsidR="00431F21">
        <w:rPr>
          <w:rFonts w:ascii="Times New Roman" w:eastAsia="Times New Roman" w:hAnsi="Times New Roman" w:cs="Times New Roman"/>
          <w:sz w:val="28"/>
          <w:szCs w:val="28"/>
          <w:lang w:eastAsia="ru-RU"/>
        </w:rPr>
        <w:t>ь ЕПГУ сможет оплатить начисленные налоговым органом суммы</w:t>
      </w:r>
      <w:r w:rsidR="00BB1F46" w:rsidRPr="00D0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</w:t>
      </w:r>
      <w:r w:rsidR="00431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алогового кодекса</w:t>
      </w:r>
      <w:r w:rsidR="00BB1F46" w:rsidRPr="00D0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случая.</w:t>
      </w:r>
    </w:p>
    <w:p w:rsidR="00BB1F46" w:rsidRPr="00D03793" w:rsidRDefault="00BB1F46" w:rsidP="00D037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07E9" w:rsidRPr="00D03793" w:rsidRDefault="007807E9" w:rsidP="00D037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07E9" w:rsidRPr="00D0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46"/>
    <w:rsid w:val="00297C4A"/>
    <w:rsid w:val="00387E38"/>
    <w:rsid w:val="00431F21"/>
    <w:rsid w:val="00445AC7"/>
    <w:rsid w:val="00764ABB"/>
    <w:rsid w:val="007807E9"/>
    <w:rsid w:val="009A5594"/>
    <w:rsid w:val="00A01939"/>
    <w:rsid w:val="00B61086"/>
    <w:rsid w:val="00BB1F46"/>
    <w:rsid w:val="00D03793"/>
    <w:rsid w:val="00D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F9FAD-F3BC-49D5-9E61-4C2144D5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1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93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66862739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Устьянцева Елена Михайловна</cp:lastModifiedBy>
  <cp:revision>5</cp:revision>
  <dcterms:created xsi:type="dcterms:W3CDTF">2025-06-03T06:13:00Z</dcterms:created>
  <dcterms:modified xsi:type="dcterms:W3CDTF">2025-06-03T06:22:00Z</dcterms:modified>
</cp:coreProperties>
</file>