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D3" w:rsidRPr="001621D3" w:rsidRDefault="001621D3" w:rsidP="001621D3">
      <w:pPr>
        <w:rPr>
          <w:rFonts w:ascii="Liberation Serif" w:hAnsi="Liberation Serif"/>
          <w:sz w:val="28"/>
          <w:szCs w:val="28"/>
        </w:rPr>
      </w:pPr>
    </w:p>
    <w:p w:rsidR="00D179FA" w:rsidRPr="001A5A7C" w:rsidRDefault="001621D3" w:rsidP="001A5A7C">
      <w:pPr>
        <w:jc w:val="center"/>
        <w:rPr>
          <w:rFonts w:ascii="Liberation Serif" w:hAnsi="Liberation Serif"/>
          <w:b/>
          <w:sz w:val="28"/>
          <w:szCs w:val="28"/>
        </w:rPr>
      </w:pPr>
      <w:r w:rsidRPr="001A5A7C">
        <w:rPr>
          <w:rFonts w:ascii="Liberation Serif" w:hAnsi="Liberation Serif"/>
          <w:b/>
          <w:sz w:val="28"/>
          <w:szCs w:val="28"/>
        </w:rPr>
        <w:t xml:space="preserve">Международный день привлечения внимания </w:t>
      </w:r>
      <w:r w:rsidR="001A5A7C">
        <w:rPr>
          <w:rFonts w:ascii="Liberation Serif" w:hAnsi="Liberation Serif"/>
          <w:b/>
          <w:sz w:val="28"/>
          <w:szCs w:val="28"/>
        </w:rPr>
        <w:br/>
      </w:r>
      <w:r w:rsidRPr="001A5A7C">
        <w:rPr>
          <w:rFonts w:ascii="Liberation Serif" w:hAnsi="Liberation Serif"/>
          <w:b/>
          <w:sz w:val="28"/>
          <w:szCs w:val="28"/>
        </w:rPr>
        <w:t>к железнодорожным переездам</w:t>
      </w:r>
      <w:r w:rsidR="00BA429D">
        <w:rPr>
          <w:rFonts w:ascii="Liberation Serif" w:hAnsi="Liberation Serif"/>
          <w:b/>
          <w:sz w:val="28"/>
          <w:szCs w:val="28"/>
        </w:rPr>
        <w:t xml:space="preserve"> 5 июня 2025 года</w:t>
      </w:r>
      <w:bookmarkStart w:id="0" w:name="_GoBack"/>
      <w:bookmarkEnd w:id="0"/>
    </w:p>
    <w:p w:rsidR="001621D3" w:rsidRPr="001621D3" w:rsidRDefault="001621D3" w:rsidP="001621D3">
      <w:pPr>
        <w:rPr>
          <w:rFonts w:ascii="Liberation Serif" w:hAnsi="Liberation Serif"/>
          <w:sz w:val="28"/>
          <w:szCs w:val="28"/>
        </w:rPr>
      </w:pPr>
      <w:r w:rsidRPr="001621D3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939790" cy="3341132"/>
            <wp:effectExtent l="0" t="0" r="3810" b="0"/>
            <wp:docPr id="1" name="Рисунок 1" descr="C:\Users\m.shubina\Desktop\1c3dce4985b999d2a22d3a1e9012a6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hubina\Desktop\1c3dce4985b999d2a22d3a1e9012a6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D3" w:rsidRPr="001621D3" w:rsidRDefault="001621D3" w:rsidP="001A5A7C">
      <w:pPr>
        <w:jc w:val="both"/>
        <w:rPr>
          <w:rFonts w:ascii="Liberation Serif" w:hAnsi="Liberation Serif"/>
          <w:sz w:val="28"/>
          <w:szCs w:val="28"/>
        </w:rPr>
      </w:pPr>
      <w:r w:rsidRPr="001621D3">
        <w:rPr>
          <w:rFonts w:ascii="Liberation Serif" w:hAnsi="Liberation Serif"/>
          <w:sz w:val="28"/>
          <w:szCs w:val="28"/>
        </w:rPr>
        <w:t>Основной целью проведения мероприятия является привлечение вниман</w:t>
      </w:r>
      <w:r w:rsidR="001A5A7C">
        <w:rPr>
          <w:rFonts w:ascii="Liberation Serif" w:hAnsi="Liberation Serif"/>
          <w:sz w:val="28"/>
          <w:szCs w:val="28"/>
        </w:rPr>
        <w:t>ия всей общественности к</w:t>
      </w:r>
      <w:r w:rsidRPr="001621D3">
        <w:rPr>
          <w:rFonts w:ascii="Liberation Serif" w:hAnsi="Liberation Serif"/>
          <w:sz w:val="28"/>
          <w:szCs w:val="28"/>
        </w:rPr>
        <w:t xml:space="preserve"> вопросам повышения безопасности движения </w:t>
      </w:r>
      <w:r w:rsidR="001A5A7C">
        <w:rPr>
          <w:rFonts w:ascii="Liberation Serif" w:hAnsi="Liberation Serif"/>
          <w:sz w:val="28"/>
          <w:szCs w:val="28"/>
        </w:rPr>
        <w:br/>
      </w:r>
      <w:r w:rsidRPr="001621D3">
        <w:rPr>
          <w:rFonts w:ascii="Liberation Serif" w:hAnsi="Liberation Serif"/>
          <w:sz w:val="28"/>
          <w:szCs w:val="28"/>
        </w:rPr>
        <w:t>на железнодорожных переездах.</w:t>
      </w:r>
    </w:p>
    <w:p w:rsidR="001621D3" w:rsidRPr="001621D3" w:rsidRDefault="001621D3" w:rsidP="001A5A7C">
      <w:pPr>
        <w:jc w:val="both"/>
        <w:rPr>
          <w:rFonts w:ascii="Liberation Serif" w:hAnsi="Liberation Serif"/>
          <w:sz w:val="28"/>
          <w:szCs w:val="28"/>
        </w:rPr>
      </w:pPr>
      <w:r w:rsidRPr="001621D3">
        <w:rPr>
          <w:rFonts w:ascii="Liberation Serif" w:hAnsi="Liberation Serif"/>
          <w:sz w:val="28"/>
          <w:szCs w:val="28"/>
        </w:rPr>
        <w:t>Международное железнодорожное сообщество совместно с Комиссией Европейского Союза и Европейской экономической комиссией ООН, а также ОАО «РЖД», в целях предупреждения аварийности на железнодорожных переездах объявили 6 июня 2024 года Международным днем привлечения внимания к железнодорожным переездам.</w:t>
      </w:r>
    </w:p>
    <w:p w:rsidR="001621D3" w:rsidRPr="001621D3" w:rsidRDefault="001621D3" w:rsidP="001A5A7C">
      <w:pPr>
        <w:jc w:val="both"/>
        <w:rPr>
          <w:rFonts w:ascii="Liberation Serif" w:hAnsi="Liberation Serif"/>
          <w:sz w:val="28"/>
          <w:szCs w:val="28"/>
        </w:rPr>
      </w:pPr>
      <w:r w:rsidRPr="001621D3">
        <w:rPr>
          <w:rFonts w:ascii="Liberation Serif" w:hAnsi="Liberation Serif"/>
          <w:sz w:val="28"/>
          <w:szCs w:val="28"/>
        </w:rPr>
        <w:t xml:space="preserve">Железнодорожный переезд — это объект повышенной опасности, требующий внимательности и строгого соблюдения правил дорожного движения. Соблюдая их, вы сохраняете свою жизнь и здоровье, а их нарушение подвергает опасности не только вас, но и пассажиров, а также работников железной дороги. Помните, </w:t>
      </w:r>
      <w:proofErr w:type="gramStart"/>
      <w:r w:rsidRPr="001621D3">
        <w:rPr>
          <w:rFonts w:ascii="Liberation Serif" w:hAnsi="Liberation Serif"/>
          <w:sz w:val="28"/>
          <w:szCs w:val="28"/>
        </w:rPr>
        <w:t>что</w:t>
      </w:r>
      <w:proofErr w:type="gramEnd"/>
      <w:r w:rsidRPr="001621D3">
        <w:rPr>
          <w:rFonts w:ascii="Liberation Serif" w:hAnsi="Liberation Serif"/>
          <w:sz w:val="28"/>
          <w:szCs w:val="28"/>
        </w:rPr>
        <w:t xml:space="preserve"> когда вы выезжаете на переезд при запрещающем сигнале светофора, вы становитесь уязвимым.</w:t>
      </w:r>
    </w:p>
    <w:p w:rsidR="001621D3" w:rsidRPr="001621D3" w:rsidRDefault="001621D3" w:rsidP="001A5A7C">
      <w:pPr>
        <w:jc w:val="both"/>
        <w:rPr>
          <w:rFonts w:ascii="Liberation Serif" w:hAnsi="Liberation Serif"/>
          <w:sz w:val="28"/>
          <w:szCs w:val="28"/>
        </w:rPr>
      </w:pPr>
      <w:r w:rsidRPr="001621D3">
        <w:rPr>
          <w:rFonts w:ascii="Liberation Serif" w:hAnsi="Liberation Serif"/>
          <w:sz w:val="28"/>
          <w:szCs w:val="28"/>
        </w:rPr>
        <w:t>Будьте осторожны у красного сигнала переездного светофора и не подвергайте себя, ваших пассажиров и людей в поездах опасности.</w:t>
      </w:r>
    </w:p>
    <w:sectPr w:rsidR="001621D3" w:rsidRPr="001621D3" w:rsidSect="001621D3">
      <w:pgSz w:w="11905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D3"/>
    <w:rsid w:val="001621D3"/>
    <w:rsid w:val="001A5A7C"/>
    <w:rsid w:val="00427D8C"/>
    <w:rsid w:val="004B3DDC"/>
    <w:rsid w:val="00BA429D"/>
    <w:rsid w:val="00D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87733-08DB-403E-9DBB-BA27407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Мария Анатольевна</dc:creator>
  <cp:keywords/>
  <dc:description/>
  <cp:lastModifiedBy>Шубина Мария Анатольевна</cp:lastModifiedBy>
  <cp:revision>2</cp:revision>
  <cp:lastPrinted>2025-05-22T05:58:00Z</cp:lastPrinted>
  <dcterms:created xsi:type="dcterms:W3CDTF">2025-05-22T04:21:00Z</dcterms:created>
  <dcterms:modified xsi:type="dcterms:W3CDTF">2025-05-22T06:21:00Z</dcterms:modified>
</cp:coreProperties>
</file>