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201" w:rsidRDefault="00B311E0" w:rsidP="00D55B60">
      <w:pPr>
        <w:widowControl w:val="0"/>
        <w:tabs>
          <w:tab w:val="left" w:pos="8789"/>
          <w:tab w:val="left" w:pos="14580"/>
        </w:tabs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                      «Приложение № 1</w:t>
      </w:r>
    </w:p>
    <w:p w:rsidR="00F40201" w:rsidRDefault="00B311E0" w:rsidP="00D55B60">
      <w:pPr>
        <w:widowControl w:val="0"/>
        <w:tabs>
          <w:tab w:val="left" w:pos="8789"/>
        </w:tabs>
        <w:autoSpaceDE w:val="0"/>
        <w:autoSpaceDN w:val="0"/>
        <w:adjustRightInd w:val="0"/>
        <w:ind w:left="9356"/>
        <w:jc w:val="right"/>
      </w:pPr>
      <w:r>
        <w:t xml:space="preserve">к муниципальной программе Тугулымского </w:t>
      </w:r>
      <w:r w:rsidR="002C5E64">
        <w:t>муниципального</w:t>
      </w:r>
      <w:r>
        <w:t xml:space="preserve"> округа «Развитие физической культуры и спорта в Тугулымском </w:t>
      </w:r>
      <w:r w:rsidR="002C5E64">
        <w:t>муниципальном</w:t>
      </w:r>
      <w:r>
        <w:t xml:space="preserve"> округе до 2029 года» </w:t>
      </w:r>
    </w:p>
    <w:p w:rsidR="00F40201" w:rsidRDefault="00F40201">
      <w:pPr>
        <w:widowControl w:val="0"/>
        <w:tabs>
          <w:tab w:val="left" w:pos="9639"/>
        </w:tabs>
        <w:autoSpaceDE w:val="0"/>
        <w:autoSpaceDN w:val="0"/>
        <w:adjustRightInd w:val="0"/>
      </w:pPr>
    </w:p>
    <w:p w:rsidR="00F40201" w:rsidRDefault="00B311E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Цели, задачи и целевые показатели реализации муниципальной программы</w:t>
      </w:r>
    </w:p>
    <w:p w:rsidR="00F40201" w:rsidRDefault="00B311E0">
      <w:pPr>
        <w:tabs>
          <w:tab w:val="left" w:pos="7080"/>
        </w:tabs>
        <w:jc w:val="center"/>
        <w:rPr>
          <w:b/>
          <w:bCs/>
        </w:rPr>
      </w:pPr>
      <w:r>
        <w:rPr>
          <w:b/>
          <w:bCs/>
        </w:rPr>
        <w:t xml:space="preserve">«Развитие физической культуры и спорта в Тугулымском </w:t>
      </w:r>
      <w:r w:rsidR="002C5E64">
        <w:rPr>
          <w:b/>
          <w:bCs/>
        </w:rPr>
        <w:t>муниципальном</w:t>
      </w:r>
      <w:r>
        <w:rPr>
          <w:b/>
          <w:bCs/>
        </w:rPr>
        <w:t xml:space="preserve"> округе до 2029 года»</w:t>
      </w:r>
    </w:p>
    <w:p w:rsidR="00F40201" w:rsidRDefault="00F4020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516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3"/>
        <w:gridCol w:w="3687"/>
        <w:gridCol w:w="1134"/>
        <w:gridCol w:w="1120"/>
        <w:gridCol w:w="1121"/>
        <w:gridCol w:w="1121"/>
        <w:gridCol w:w="1120"/>
        <w:gridCol w:w="1121"/>
        <w:gridCol w:w="1121"/>
        <w:gridCol w:w="2837"/>
      </w:tblGrid>
      <w:tr w:rsidR="00F40201" w:rsidTr="00B61994"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цели (целей) и задач, целевых показателей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Единица </w:t>
            </w:r>
            <w:r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6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                      значений                   показателей</w:t>
            </w:r>
          </w:p>
        </w:tc>
      </w:tr>
      <w:tr w:rsidR="00F40201" w:rsidTr="00B61994"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F402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F402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F402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2029</w:t>
            </w:r>
          </w:p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F4020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40201" w:rsidTr="00B61994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40201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Подпрограмма 1 «Развитие физической культуры и спорта в Тугулымском </w:t>
            </w:r>
            <w:r w:rsidR="002C5E64">
              <w:rPr>
                <w:b/>
                <w:sz w:val="20"/>
                <w:szCs w:val="20"/>
              </w:rPr>
              <w:t>муниципальном</w:t>
            </w:r>
            <w:r>
              <w:rPr>
                <w:b/>
                <w:sz w:val="20"/>
                <w:szCs w:val="20"/>
              </w:rPr>
              <w:t xml:space="preserve"> округе»</w:t>
            </w:r>
          </w:p>
        </w:tc>
      </w:tr>
      <w:tr w:rsidR="00F40201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Цель 1 </w:t>
            </w:r>
            <w:r>
              <w:rPr>
                <w:b/>
                <w:bCs/>
                <w:sz w:val="20"/>
                <w:szCs w:val="20"/>
              </w:rPr>
              <w:t xml:space="preserve">Создание условий для развития физической культуры и спорта в Тугулымском </w:t>
            </w:r>
            <w:r w:rsidR="002C5E64">
              <w:rPr>
                <w:b/>
                <w:bCs/>
                <w:sz w:val="20"/>
                <w:szCs w:val="20"/>
              </w:rPr>
              <w:t>муниципальном</w:t>
            </w:r>
            <w:r>
              <w:rPr>
                <w:b/>
                <w:bCs/>
                <w:sz w:val="20"/>
                <w:szCs w:val="20"/>
              </w:rPr>
              <w:t xml:space="preserve"> округе, </w:t>
            </w:r>
          </w:p>
          <w:p w:rsidR="00F40201" w:rsidRDefault="00B311E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т.ч. для </w:t>
            </w:r>
            <w:r>
              <w:rPr>
                <w:b/>
                <w:sz w:val="20"/>
                <w:szCs w:val="20"/>
              </w:rPr>
              <w:t>лиц с ограниченными возможностями здоровья и инвалидов</w:t>
            </w:r>
          </w:p>
        </w:tc>
      </w:tr>
      <w:tr w:rsidR="00F40201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38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Задача 1 Обеспечение условий для развития массовой физической культуры и спорта на территории Тугулымского </w:t>
            </w:r>
            <w:r w:rsidR="002C5E64">
              <w:rPr>
                <w:b/>
                <w:sz w:val="20"/>
                <w:szCs w:val="20"/>
              </w:rPr>
              <w:t>муниципального</w:t>
            </w:r>
            <w:r>
              <w:rPr>
                <w:b/>
                <w:sz w:val="20"/>
                <w:szCs w:val="20"/>
              </w:rPr>
              <w:t xml:space="preserve"> округа и увеличение количества жителей, систематически занимающихся физической культурой и спортом</w:t>
            </w:r>
          </w:p>
        </w:tc>
      </w:tr>
      <w:tr w:rsidR="00F40201" w:rsidTr="00B61994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</w:t>
            </w:r>
          </w:p>
          <w:p w:rsidR="00F40201" w:rsidRDefault="0016190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населения Тугулымского </w:t>
            </w:r>
            <w:r w:rsidR="002C5E64">
              <w:rPr>
                <w:sz w:val="20"/>
                <w:szCs w:val="20"/>
              </w:rPr>
              <w:t>муниципального</w:t>
            </w:r>
            <w:r w:rsidR="00B311E0">
              <w:rPr>
                <w:sz w:val="20"/>
                <w:szCs w:val="20"/>
              </w:rPr>
              <w:t xml:space="preserve"> окру</w:t>
            </w:r>
            <w:r>
              <w:rPr>
                <w:sz w:val="20"/>
                <w:szCs w:val="20"/>
              </w:rPr>
              <w:t>га, систематически занимающихся</w:t>
            </w:r>
            <w:r w:rsidR="00B311E0">
              <w:rPr>
                <w:sz w:val="20"/>
                <w:szCs w:val="20"/>
              </w:rPr>
              <w:t xml:space="preserve"> физической культурой 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Свердловской области "Развитие физической культуры и спорта в С</w:t>
            </w:r>
            <w:r w:rsidR="00CB3891">
              <w:rPr>
                <w:sz w:val="20"/>
                <w:szCs w:val="20"/>
              </w:rPr>
              <w:t>вердловской области</w:t>
            </w:r>
            <w:r>
              <w:rPr>
                <w:sz w:val="20"/>
                <w:szCs w:val="20"/>
              </w:rPr>
              <w:t>"</w:t>
            </w:r>
          </w:p>
        </w:tc>
      </w:tr>
      <w:tr w:rsidR="00F40201" w:rsidTr="00B61994">
        <w:trPr>
          <w:trHeight w:val="347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2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лиц с ограниченными возможностями здоровья и инвалидов, систематически за</w:t>
            </w:r>
            <w:r w:rsidR="00161907">
              <w:rPr>
                <w:sz w:val="20"/>
                <w:szCs w:val="20"/>
              </w:rPr>
              <w:t>нимающихся физической культурой</w:t>
            </w:r>
            <w:r>
              <w:rPr>
                <w:sz w:val="20"/>
                <w:szCs w:val="20"/>
              </w:rPr>
              <w:t xml:space="preserve"> и спортом, в общей численности указанной категории населения, не имеющего противопоказаний для занятия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Свердловской области "Развитие физической культуры и спорта в С</w:t>
            </w:r>
            <w:r w:rsidR="00CB3891">
              <w:rPr>
                <w:sz w:val="20"/>
                <w:szCs w:val="20"/>
              </w:rPr>
              <w:t>вердловской области</w:t>
            </w:r>
            <w:r>
              <w:rPr>
                <w:sz w:val="20"/>
                <w:szCs w:val="20"/>
              </w:rPr>
              <w:t>"</w:t>
            </w:r>
          </w:p>
        </w:tc>
      </w:tr>
      <w:tr w:rsidR="00F40201" w:rsidTr="00B61994">
        <w:trPr>
          <w:trHeight w:val="347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3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граждан трудоспособного возраста, систематически занимающихся физической культурой и спортом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766670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Свердловской области "Развитие физической культуры и спорта в С</w:t>
            </w:r>
            <w:r w:rsidR="00CB3891">
              <w:rPr>
                <w:sz w:val="20"/>
                <w:szCs w:val="20"/>
              </w:rPr>
              <w:t>вердловской области</w:t>
            </w:r>
            <w:r>
              <w:rPr>
                <w:sz w:val="20"/>
                <w:szCs w:val="20"/>
              </w:rPr>
              <w:t>"</w:t>
            </w:r>
          </w:p>
        </w:tc>
      </w:tr>
      <w:tr w:rsidR="00F40201" w:rsidTr="00B61994">
        <w:trPr>
          <w:trHeight w:val="347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4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сельского населения, систематически занимающегося физической культурой и спортом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766670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программа Свердловской области "Развитие физической культуры и спорта в </w:t>
            </w:r>
            <w:r>
              <w:rPr>
                <w:sz w:val="20"/>
                <w:szCs w:val="20"/>
              </w:rPr>
              <w:lastRenderedPageBreak/>
              <w:t>С</w:t>
            </w:r>
            <w:r w:rsidR="00CB3891">
              <w:rPr>
                <w:sz w:val="20"/>
                <w:szCs w:val="20"/>
              </w:rPr>
              <w:t>вердловской области</w:t>
            </w:r>
            <w:r>
              <w:rPr>
                <w:sz w:val="20"/>
                <w:szCs w:val="20"/>
              </w:rPr>
              <w:t>"</w:t>
            </w:r>
          </w:p>
        </w:tc>
      </w:tr>
      <w:tr w:rsidR="00F40201" w:rsidTr="00B61994">
        <w:trPr>
          <w:trHeight w:val="347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Целевой показатель 5 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лиц с ограниченными возможностями здоровья и инвалидов в возрасте от 6 до 18 лет,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программа Свердловской области "Развитие физической культуры </w:t>
            </w:r>
            <w:r w:rsidR="00CB3891">
              <w:rPr>
                <w:sz w:val="20"/>
                <w:szCs w:val="20"/>
              </w:rPr>
              <w:t>и спорта в Свердловской области</w:t>
            </w:r>
            <w:r>
              <w:rPr>
                <w:sz w:val="20"/>
                <w:szCs w:val="20"/>
              </w:rPr>
              <w:t>"</w:t>
            </w:r>
          </w:p>
        </w:tc>
      </w:tr>
      <w:tr w:rsidR="00F40201" w:rsidTr="00B61994">
        <w:trPr>
          <w:trHeight w:val="34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6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приоритетных объектов, доступных для инвалидов и других маломобильных групп населения, в сфере физической культуры и спорта в общем количестве приоритетных объектов в сфере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 w:rsidP="00CB3891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программа Свердловской области "Развитие физической культуры </w:t>
            </w:r>
            <w:r w:rsidR="00CB3891">
              <w:rPr>
                <w:sz w:val="20"/>
                <w:szCs w:val="20"/>
              </w:rPr>
              <w:t>и спорта в Свердловской области</w:t>
            </w:r>
            <w:r>
              <w:rPr>
                <w:sz w:val="20"/>
                <w:szCs w:val="20"/>
              </w:rPr>
              <w:t>"</w:t>
            </w:r>
          </w:p>
        </w:tc>
      </w:tr>
      <w:tr w:rsidR="00F40201" w:rsidTr="00B61994">
        <w:trPr>
          <w:trHeight w:val="154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7</w:t>
            </w:r>
          </w:p>
          <w:p w:rsidR="00F40201" w:rsidRDefault="00B311E0">
            <w:pPr>
              <w:autoSpaceDE w:val="0"/>
              <w:autoSpaceDN w:val="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Доля учащихся и студентов, систематически занимающихся физической культурой и спортом, </w:t>
            </w:r>
          </w:p>
          <w:p w:rsidR="00F40201" w:rsidRDefault="00B311E0">
            <w:pPr>
              <w:autoSpaceDE w:val="0"/>
              <w:autoSpaceDN w:val="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в общей численности учащихся  </w:t>
            </w:r>
          </w:p>
          <w:p w:rsidR="00F40201" w:rsidRDefault="00B311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и студентов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Стратегия Социально-экономического развития Тугулымского </w:t>
            </w:r>
            <w:r w:rsidR="002C5E64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округа, утвержденная Решением Думы № 19 от 12.04.2019 г.</w:t>
            </w:r>
          </w:p>
        </w:tc>
      </w:tr>
      <w:tr w:rsidR="00F40201" w:rsidTr="00B6199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8</w:t>
            </w:r>
          </w:p>
          <w:p w:rsidR="00F40201" w:rsidRDefault="00B311E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населения, занятого в экономике, занимающегося физической культурой и спортом, в общей численности населения, занятого в экономике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Стратегия Социально-экономического развития Тугулымского </w:t>
            </w:r>
            <w:r w:rsidR="002C5E64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округа, утвержденная Решением Думы № 19 от 12.04.2019 г.</w:t>
            </w:r>
          </w:p>
        </w:tc>
      </w:tr>
      <w:tr w:rsidR="00F40201" w:rsidTr="00B61994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9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детей и молодежи (возраст 3-29 лет), систематически занимающихся физической культурой и спортом, в общей численности детей и молодежи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A33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B311E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</w:t>
            </w:r>
            <w:r w:rsidR="00A33D7D">
              <w:rPr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</w:t>
            </w:r>
            <w:r w:rsidR="00A33D7D"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</w:t>
            </w:r>
            <w:r w:rsidR="00A33D7D"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</w:t>
            </w:r>
            <w:r w:rsidR="00A33D7D">
              <w:rPr>
                <w:sz w:val="20"/>
                <w:szCs w:val="20"/>
              </w:rPr>
              <w:t>6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 w:rsidP="00CB3891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программа Свердловской области "Развитие физической культуры </w:t>
            </w:r>
            <w:r w:rsidR="00CB3891">
              <w:rPr>
                <w:sz w:val="20"/>
                <w:szCs w:val="20"/>
              </w:rPr>
              <w:t>и спорта в Свердловской области</w:t>
            </w:r>
            <w:r>
              <w:rPr>
                <w:sz w:val="20"/>
                <w:szCs w:val="20"/>
              </w:rPr>
              <w:t>"</w:t>
            </w:r>
          </w:p>
        </w:tc>
      </w:tr>
      <w:tr w:rsidR="00F40201" w:rsidTr="00B61994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10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граждан старшего возраста (женщины: 55-79 лет; мужчины:60-79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программа Свердловской области "Развитие физической культуры и спорта в Свердловской </w:t>
            </w:r>
            <w:r w:rsidR="00CB3891">
              <w:rPr>
                <w:sz w:val="20"/>
                <w:szCs w:val="20"/>
              </w:rPr>
              <w:t>области</w:t>
            </w:r>
            <w:r>
              <w:rPr>
                <w:sz w:val="20"/>
                <w:szCs w:val="20"/>
              </w:rPr>
              <w:t>"</w:t>
            </w:r>
          </w:p>
        </w:tc>
      </w:tr>
      <w:tr w:rsidR="00F40201" w:rsidTr="00B61994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161907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11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программа </w:t>
            </w:r>
            <w:r>
              <w:rPr>
                <w:sz w:val="20"/>
                <w:szCs w:val="20"/>
              </w:rPr>
              <w:lastRenderedPageBreak/>
              <w:t>Свердловской области "Развитие физической культуры и спорта в С</w:t>
            </w:r>
            <w:r w:rsidR="00CB3891">
              <w:rPr>
                <w:sz w:val="20"/>
                <w:szCs w:val="20"/>
              </w:rPr>
              <w:t>вердловской области</w:t>
            </w:r>
            <w:r>
              <w:rPr>
                <w:sz w:val="20"/>
                <w:szCs w:val="20"/>
              </w:rPr>
              <w:t>"</w:t>
            </w:r>
          </w:p>
        </w:tc>
      </w:tr>
      <w:tr w:rsidR="00F40201" w:rsidTr="00B61994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12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учреждений, клубов по месту жительства спортивной направленности, для оптимизации физкультурно-массовой и спортивной работы с населением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Pr="002D49C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 w:rsidRPr="002D49C1"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Стратегия Социально-экономического развития Тугулымского </w:t>
            </w:r>
            <w:r w:rsidR="002C5E64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округа, утвержденная Решением Думы № 19 от 12.04.2019 г.</w:t>
            </w:r>
          </w:p>
        </w:tc>
      </w:tr>
      <w:tr w:rsidR="00F40201" w:rsidTr="00161907">
        <w:trPr>
          <w:trHeight w:val="481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F40201" w:rsidRDefault="00F40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8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Pr="002D49C1" w:rsidRDefault="00B311E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2D49C1">
              <w:rPr>
                <w:b/>
                <w:sz w:val="20"/>
                <w:szCs w:val="20"/>
              </w:rPr>
              <w:t>Задача 2</w:t>
            </w:r>
            <w:r w:rsidRPr="002D49C1">
              <w:rPr>
                <w:sz w:val="20"/>
                <w:szCs w:val="20"/>
              </w:rPr>
              <w:t xml:space="preserve"> </w:t>
            </w:r>
            <w:r w:rsidRPr="002D49C1">
              <w:rPr>
                <w:b/>
                <w:sz w:val="20"/>
                <w:szCs w:val="20"/>
              </w:rPr>
              <w:t>Поддержка ветеранского спортивного движения</w:t>
            </w:r>
          </w:p>
        </w:tc>
      </w:tr>
      <w:tr w:rsidR="00F40201" w:rsidTr="00B6199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F40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13</w:t>
            </w:r>
          </w:p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Регулярное проведение спортивных мероприятий, в т.ч. комплексных,  для людей пенсионного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Pr="002D49C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 w:rsidRPr="002D49C1">
              <w:rPr>
                <w:sz w:val="20"/>
                <w:szCs w:val="20"/>
              </w:rPr>
              <w:t>20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Стратегия Социально-экономического развития Тугулымского </w:t>
            </w:r>
            <w:r w:rsidR="002C5E64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округа, утвержденная Решением Думы № 19 от 12.04.2019г.</w:t>
            </w:r>
          </w:p>
        </w:tc>
      </w:tr>
      <w:tr w:rsidR="00F40201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38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3 Модернизация системы развития детско-юношеского спорта и подготовки спортивного резерва, включая совершенствование системы отбора талантливых спортсменов в сборные команды района и области</w:t>
            </w:r>
          </w:p>
        </w:tc>
      </w:tr>
      <w:tr w:rsidR="00F40201" w:rsidTr="00B61994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F812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14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Удельный вес детей и подростков, систематически занимающихся в учреждениях дополнительного образования спортивной направленности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Стратегия Социально-экономического развития Тугулымского </w:t>
            </w:r>
            <w:r w:rsidR="002C5E64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округа, утвержденная Решением Думы № 19 от 12.04.2019 г.</w:t>
            </w:r>
          </w:p>
        </w:tc>
      </w:tr>
      <w:tr w:rsidR="00F40201" w:rsidTr="00B61994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12B0">
              <w:rPr>
                <w:sz w:val="20"/>
                <w:szCs w:val="20"/>
              </w:rPr>
              <w:t>0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15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обучающихся  в учреждениях дополнительного образования спортивной направленности и ставших победителями и призерами спортивных соревнований окружного, областного, регионального  и всероссийского уровней, в общей численности обучающихся в ДЮСШ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Стратегия Социально-экономического развития Тугулымского </w:t>
            </w:r>
            <w:r w:rsidR="002C5E64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округа, утвержденная Решением Думы № 19 от 12.04.2019г.</w:t>
            </w:r>
          </w:p>
        </w:tc>
      </w:tr>
      <w:tr w:rsidR="00F40201" w:rsidTr="00B61994">
        <w:trPr>
          <w:trHeight w:val="26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12B0">
              <w:rPr>
                <w:sz w:val="20"/>
                <w:szCs w:val="20"/>
              </w:rPr>
              <w:t>1</w:t>
            </w:r>
          </w:p>
        </w:tc>
        <w:tc>
          <w:tcPr>
            <w:tcW w:w="1438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2 «Развитие инфраструктуры объектов спорта Тугулымского </w:t>
            </w:r>
            <w:r w:rsidR="002C5E64">
              <w:rPr>
                <w:b/>
                <w:sz w:val="20"/>
                <w:szCs w:val="20"/>
              </w:rPr>
              <w:t>муниципального</w:t>
            </w:r>
            <w:r>
              <w:rPr>
                <w:b/>
                <w:sz w:val="20"/>
                <w:szCs w:val="20"/>
              </w:rPr>
              <w:t xml:space="preserve"> округа»</w:t>
            </w:r>
          </w:p>
        </w:tc>
      </w:tr>
      <w:tr w:rsidR="00F40201">
        <w:trPr>
          <w:trHeight w:val="46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12B0">
              <w:rPr>
                <w:sz w:val="20"/>
                <w:szCs w:val="20"/>
              </w:rPr>
              <w:t>2</w:t>
            </w:r>
          </w:p>
        </w:tc>
        <w:tc>
          <w:tcPr>
            <w:tcW w:w="1438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Цель 2: Создание условий, обеспечивающих </w:t>
            </w:r>
            <w:r>
              <w:rPr>
                <w:b/>
                <w:bCs/>
                <w:sz w:val="20"/>
                <w:szCs w:val="20"/>
              </w:rPr>
              <w:t>доступно</w:t>
            </w:r>
            <w:r w:rsidR="00161907">
              <w:rPr>
                <w:b/>
                <w:bCs/>
                <w:sz w:val="20"/>
                <w:szCs w:val="20"/>
              </w:rPr>
              <w:t>сть к спортивной инфраструктуре</w:t>
            </w:r>
            <w:r>
              <w:rPr>
                <w:b/>
                <w:bCs/>
                <w:sz w:val="20"/>
                <w:szCs w:val="20"/>
              </w:rPr>
              <w:t xml:space="preserve"> населения Тугулымского </w:t>
            </w:r>
            <w:r w:rsidR="002C5E64">
              <w:rPr>
                <w:b/>
                <w:bCs/>
                <w:sz w:val="20"/>
                <w:szCs w:val="20"/>
              </w:rPr>
              <w:t>муниципального</w:t>
            </w:r>
            <w:r>
              <w:rPr>
                <w:b/>
                <w:bCs/>
                <w:sz w:val="20"/>
                <w:szCs w:val="20"/>
              </w:rPr>
              <w:t xml:space="preserve"> округа</w:t>
            </w:r>
          </w:p>
        </w:tc>
      </w:tr>
      <w:tr w:rsidR="00F40201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12B0">
              <w:rPr>
                <w:sz w:val="20"/>
                <w:szCs w:val="20"/>
              </w:rPr>
              <w:t>3</w:t>
            </w:r>
          </w:p>
        </w:tc>
        <w:tc>
          <w:tcPr>
            <w:tcW w:w="1438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1.  Улучшение материально-технической базы для занятий физической культурой и спортом за счет строительства новых и                         реконструкции имеющихся спортивных объектов</w:t>
            </w:r>
          </w:p>
        </w:tc>
      </w:tr>
      <w:tr w:rsidR="00F40201" w:rsidTr="00B61994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F812B0">
              <w:rPr>
                <w:sz w:val="20"/>
                <w:szCs w:val="20"/>
              </w:rPr>
              <w:t>4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16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Свердловской области "Развитие физической культуры и спорта в С</w:t>
            </w:r>
            <w:r w:rsidR="00CB3891">
              <w:rPr>
                <w:sz w:val="20"/>
                <w:szCs w:val="20"/>
              </w:rPr>
              <w:t>вердловской области</w:t>
            </w:r>
            <w:r>
              <w:rPr>
                <w:sz w:val="20"/>
                <w:szCs w:val="20"/>
              </w:rPr>
              <w:t>"</w:t>
            </w:r>
          </w:p>
        </w:tc>
      </w:tr>
      <w:tr w:rsidR="00F40201" w:rsidTr="00B61994"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12B0">
              <w:rPr>
                <w:sz w:val="20"/>
                <w:szCs w:val="20"/>
              </w:rPr>
              <w:t>5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17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спортивными сооружениями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8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Стратегия Социально-экономического развития Тугулымского </w:t>
            </w:r>
            <w:r w:rsidR="002C5E64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округа, утвержденная Решением Думы №19 от 12.04.2019 г.</w:t>
            </w:r>
          </w:p>
        </w:tc>
      </w:tr>
      <w:tr w:rsidR="00F40201" w:rsidTr="00B61994">
        <w:trPr>
          <w:trHeight w:val="33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12B0">
              <w:rPr>
                <w:sz w:val="20"/>
                <w:szCs w:val="20"/>
              </w:rPr>
              <w:t>6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плоскостные сооружения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F4020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40201" w:rsidTr="00B61994">
        <w:trPr>
          <w:trHeight w:val="64"/>
        </w:trPr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12B0">
              <w:rPr>
                <w:sz w:val="20"/>
                <w:szCs w:val="20"/>
              </w:rPr>
              <w:t>7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спортивные залы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F4020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40201">
        <w:trPr>
          <w:trHeight w:val="14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12B0">
              <w:rPr>
                <w:sz w:val="20"/>
                <w:szCs w:val="20"/>
              </w:rPr>
              <w:t>8</w:t>
            </w:r>
          </w:p>
        </w:tc>
        <w:tc>
          <w:tcPr>
            <w:tcW w:w="14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ind w:left="7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2. Комплексная безопасность объектов спорта</w:t>
            </w:r>
          </w:p>
        </w:tc>
      </w:tr>
      <w:tr w:rsidR="00F40201" w:rsidTr="00B61994">
        <w:trPr>
          <w:trHeight w:val="9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F812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18</w:t>
            </w:r>
          </w:p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Включение объектов спорта во Всероссийский реестр объектов спорта, с получением сертификата соответствия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Стратегия Социально-экономического развития Тугулымского </w:t>
            </w:r>
            <w:r w:rsidR="002C5E64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округа, утвержденная Решением Думы № 19 от 12.04.2019 г.</w:t>
            </w:r>
          </w:p>
        </w:tc>
      </w:tr>
      <w:tr w:rsidR="00F40201" w:rsidTr="00B61994">
        <w:trPr>
          <w:trHeight w:val="54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12B0">
              <w:rPr>
                <w:sz w:val="20"/>
                <w:szCs w:val="20"/>
              </w:rPr>
              <w:t>0</w:t>
            </w:r>
          </w:p>
        </w:tc>
        <w:tc>
          <w:tcPr>
            <w:tcW w:w="14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3. Поэтапное внедрение Всероссийского физкультурно-спортивного комплекса «Готов к труду и обороне» (ГТО)</w:t>
            </w:r>
          </w:p>
          <w:p w:rsidR="00F40201" w:rsidRDefault="00B311E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 территории Тугулымского </w:t>
            </w:r>
            <w:r w:rsidR="002C5E64">
              <w:rPr>
                <w:b/>
                <w:sz w:val="20"/>
                <w:szCs w:val="20"/>
              </w:rPr>
              <w:t>муниципального</w:t>
            </w:r>
            <w:r>
              <w:rPr>
                <w:b/>
                <w:sz w:val="20"/>
                <w:szCs w:val="20"/>
              </w:rPr>
              <w:t xml:space="preserve"> округа</w:t>
            </w:r>
          </w:p>
        </w:tc>
      </w:tr>
      <w:tr w:rsidR="00F40201" w:rsidTr="00B61994">
        <w:trPr>
          <w:trHeight w:val="9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12B0">
              <w:rPr>
                <w:sz w:val="20"/>
                <w:szCs w:val="20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19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населения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Свердловской области "Развитие физической культуры и спорта в С</w:t>
            </w:r>
            <w:r w:rsidR="00CB3891">
              <w:rPr>
                <w:sz w:val="20"/>
                <w:szCs w:val="20"/>
              </w:rPr>
              <w:t>вердловской области</w:t>
            </w:r>
            <w:bookmarkStart w:id="0" w:name="_GoBack"/>
            <w:bookmarkEnd w:id="0"/>
            <w:r>
              <w:rPr>
                <w:sz w:val="20"/>
                <w:szCs w:val="20"/>
              </w:rPr>
              <w:t>"</w:t>
            </w:r>
          </w:p>
          <w:p w:rsidR="00F40201" w:rsidRDefault="00F40201">
            <w:pPr>
              <w:pStyle w:val="ConsPlusCell"/>
              <w:rPr>
                <w:sz w:val="20"/>
                <w:szCs w:val="20"/>
              </w:rPr>
            </w:pPr>
          </w:p>
          <w:p w:rsidR="00F40201" w:rsidRDefault="00F40201">
            <w:pPr>
              <w:pStyle w:val="ConsPlusCell"/>
              <w:rPr>
                <w:sz w:val="20"/>
                <w:szCs w:val="20"/>
              </w:rPr>
            </w:pPr>
          </w:p>
          <w:p w:rsidR="00F40201" w:rsidRDefault="00F40201">
            <w:pPr>
              <w:pStyle w:val="ConsPlusCell"/>
              <w:rPr>
                <w:sz w:val="20"/>
                <w:szCs w:val="20"/>
              </w:rPr>
            </w:pPr>
          </w:p>
          <w:p w:rsidR="00F40201" w:rsidRDefault="00F40201">
            <w:pPr>
              <w:pStyle w:val="ConsPlusCell"/>
              <w:rPr>
                <w:sz w:val="20"/>
                <w:szCs w:val="20"/>
              </w:rPr>
            </w:pPr>
          </w:p>
          <w:p w:rsidR="00F40201" w:rsidRDefault="00F40201">
            <w:pPr>
              <w:pStyle w:val="ConsPlusCell"/>
              <w:rPr>
                <w:sz w:val="20"/>
                <w:szCs w:val="20"/>
              </w:rPr>
            </w:pPr>
          </w:p>
        </w:tc>
      </w:tr>
      <w:tr w:rsidR="00F40201" w:rsidTr="00B61994">
        <w:trPr>
          <w:trHeight w:val="3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12B0">
              <w:rPr>
                <w:sz w:val="20"/>
                <w:szCs w:val="20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учащихся и студентов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F4020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40201">
        <w:trPr>
          <w:trHeight w:val="60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12B0">
              <w:rPr>
                <w:sz w:val="20"/>
                <w:szCs w:val="20"/>
              </w:rPr>
              <w:t>3</w:t>
            </w:r>
          </w:p>
        </w:tc>
        <w:tc>
          <w:tcPr>
            <w:tcW w:w="14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3 «Обеспечение реализации муниципальной программы «Развитие физической культуры и спорта в Тугулымском </w:t>
            </w:r>
            <w:r w:rsidR="002C5E64">
              <w:rPr>
                <w:b/>
                <w:sz w:val="20"/>
                <w:szCs w:val="20"/>
              </w:rPr>
              <w:t>муниципальном</w:t>
            </w:r>
            <w:r>
              <w:rPr>
                <w:b/>
                <w:sz w:val="20"/>
                <w:szCs w:val="20"/>
              </w:rPr>
              <w:t xml:space="preserve"> округе</w:t>
            </w:r>
          </w:p>
          <w:p w:rsidR="00F40201" w:rsidRDefault="00B311E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 2029 года»</w:t>
            </w:r>
          </w:p>
        </w:tc>
      </w:tr>
      <w:tr w:rsidR="00F40201">
        <w:trPr>
          <w:trHeight w:val="4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12B0">
              <w:rPr>
                <w:sz w:val="20"/>
                <w:szCs w:val="20"/>
              </w:rPr>
              <w:t>4</w:t>
            </w:r>
          </w:p>
        </w:tc>
        <w:tc>
          <w:tcPr>
            <w:tcW w:w="1438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201" w:rsidRDefault="00B311E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Цель 3  Руководство и управление в сфере установленных функций отрасли физической культуры и спорта.</w:t>
            </w:r>
          </w:p>
        </w:tc>
      </w:tr>
      <w:tr w:rsidR="00F40201">
        <w:trPr>
          <w:trHeight w:val="26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12B0">
              <w:rPr>
                <w:sz w:val="20"/>
                <w:szCs w:val="20"/>
              </w:rPr>
              <w:t>5</w:t>
            </w:r>
          </w:p>
        </w:tc>
        <w:tc>
          <w:tcPr>
            <w:tcW w:w="14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1 Повышение качества оказания муниципальных услуг и исполнения муниципальных функций в сфере физической культуры и спорта</w:t>
            </w:r>
          </w:p>
        </w:tc>
      </w:tr>
      <w:tr w:rsidR="00F40201" w:rsidTr="00B61994">
        <w:trPr>
          <w:trHeight w:val="63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12B0">
              <w:rPr>
                <w:sz w:val="20"/>
                <w:szCs w:val="20"/>
              </w:rPr>
              <w:t>6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Целевой показатель 20</w:t>
            </w:r>
          </w:p>
          <w:p w:rsidR="00F40201" w:rsidRDefault="00B311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выполнения муниципального задания МАУ ТГО «Спорт для всех»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  <w:p w:rsidR="00F40201" w:rsidRDefault="00F4020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F40201" w:rsidRDefault="00F4020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F40201" w:rsidRDefault="00F4020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F40201" w:rsidRDefault="00F4020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01" w:rsidRDefault="00B31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201" w:rsidRDefault="00B31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Годовой отчет по выполнению муниципального задания </w:t>
            </w:r>
          </w:p>
          <w:p w:rsidR="00F40201" w:rsidRDefault="00F40201">
            <w:pPr>
              <w:rPr>
                <w:sz w:val="20"/>
                <w:szCs w:val="20"/>
              </w:rPr>
            </w:pPr>
          </w:p>
        </w:tc>
      </w:tr>
    </w:tbl>
    <w:p w:rsidR="00F40201" w:rsidRDefault="00F40201"/>
    <w:sectPr w:rsidR="00F40201" w:rsidSect="0036236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797" w:rsidRDefault="00D34797">
      <w:r>
        <w:separator/>
      </w:r>
    </w:p>
  </w:endnote>
  <w:endnote w:type="continuationSeparator" w:id="0">
    <w:p w:rsidR="00D34797" w:rsidRDefault="00D34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797" w:rsidRDefault="00D34797">
      <w:r>
        <w:separator/>
      </w:r>
    </w:p>
  </w:footnote>
  <w:footnote w:type="continuationSeparator" w:id="0">
    <w:p w:rsidR="00D34797" w:rsidRDefault="00D347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C71"/>
    <w:rsid w:val="00012717"/>
    <w:rsid w:val="00161907"/>
    <w:rsid w:val="00247D9F"/>
    <w:rsid w:val="002C5E64"/>
    <w:rsid w:val="002D49C1"/>
    <w:rsid w:val="00362369"/>
    <w:rsid w:val="00592C5D"/>
    <w:rsid w:val="006966DA"/>
    <w:rsid w:val="00723EF7"/>
    <w:rsid w:val="00766670"/>
    <w:rsid w:val="009315D1"/>
    <w:rsid w:val="0097678A"/>
    <w:rsid w:val="0098422F"/>
    <w:rsid w:val="009B2403"/>
    <w:rsid w:val="00A33D7D"/>
    <w:rsid w:val="00B25B5F"/>
    <w:rsid w:val="00B311E0"/>
    <w:rsid w:val="00B61994"/>
    <w:rsid w:val="00CB3891"/>
    <w:rsid w:val="00D34797"/>
    <w:rsid w:val="00D55B60"/>
    <w:rsid w:val="00E62E74"/>
    <w:rsid w:val="00E8253F"/>
    <w:rsid w:val="00EC46E7"/>
    <w:rsid w:val="00F40201"/>
    <w:rsid w:val="00F812B0"/>
    <w:rsid w:val="00FA05AC"/>
    <w:rsid w:val="00FA5C71"/>
    <w:rsid w:val="00FC0F96"/>
    <w:rsid w:val="02621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69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6236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666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67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ECONOMIST</cp:lastModifiedBy>
  <cp:revision>8</cp:revision>
  <cp:lastPrinted>2025-04-11T06:02:00Z</cp:lastPrinted>
  <dcterms:created xsi:type="dcterms:W3CDTF">2024-10-29T10:10:00Z</dcterms:created>
  <dcterms:modified xsi:type="dcterms:W3CDTF">2025-04-11T06:06:00Z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39A2AEC49496463FBAE9E9387023FC6B_12</vt:lpwstr>
  </property>
</Properties>
</file>