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B5" w:rsidRPr="001A16C1" w:rsidRDefault="0045074E" w:rsidP="001A16C1">
      <w:pPr>
        <w:jc w:val="center"/>
        <w:rPr>
          <w:rFonts w:ascii="Times New Roman" w:hAnsi="Times New Roman" w:cs="Times New Roman"/>
          <w:b/>
          <w:sz w:val="30"/>
          <w:szCs w:val="30"/>
        </w:rPr>
      </w:pPr>
      <w:r w:rsidRPr="001A16C1">
        <w:rPr>
          <w:rFonts w:ascii="Times New Roman" w:hAnsi="Times New Roman" w:cs="Times New Roman"/>
          <w:b/>
          <w:sz w:val="30"/>
          <w:szCs w:val="30"/>
        </w:rPr>
        <w:t>Ошибки при заполнении налоговой декларации формы 3-НДФЛ</w:t>
      </w:r>
    </w:p>
    <w:p w:rsidR="0045074E" w:rsidRPr="003F4464" w:rsidRDefault="001A16C1" w:rsidP="003F4464">
      <w:pPr>
        <w:jc w:val="both"/>
        <w:rPr>
          <w:rFonts w:ascii="Times New Roman" w:hAnsi="Times New Roman" w:cs="Times New Roman"/>
          <w:sz w:val="26"/>
          <w:szCs w:val="26"/>
        </w:rPr>
      </w:pPr>
      <w:r w:rsidRPr="003F4464">
        <w:rPr>
          <w:rFonts w:ascii="Times New Roman" w:hAnsi="Times New Roman" w:cs="Times New Roman"/>
          <w:sz w:val="26"/>
          <w:szCs w:val="26"/>
        </w:rPr>
        <w:t xml:space="preserve">    </w:t>
      </w:r>
      <w:r w:rsidR="003F4464">
        <w:rPr>
          <w:rFonts w:ascii="Times New Roman" w:hAnsi="Times New Roman" w:cs="Times New Roman"/>
          <w:sz w:val="26"/>
          <w:szCs w:val="26"/>
        </w:rPr>
        <w:t xml:space="preserve">   </w:t>
      </w:r>
      <w:r w:rsidRPr="003F4464">
        <w:rPr>
          <w:rFonts w:ascii="Times New Roman" w:hAnsi="Times New Roman" w:cs="Times New Roman"/>
          <w:sz w:val="26"/>
          <w:szCs w:val="26"/>
        </w:rPr>
        <w:t xml:space="preserve">     </w:t>
      </w:r>
      <w:r w:rsidR="0045074E" w:rsidRPr="003F4464">
        <w:rPr>
          <w:rFonts w:ascii="Times New Roman" w:hAnsi="Times New Roman" w:cs="Times New Roman"/>
          <w:sz w:val="26"/>
          <w:szCs w:val="26"/>
        </w:rPr>
        <w:t>Межрайонн</w:t>
      </w:r>
      <w:r w:rsidR="003F4464" w:rsidRPr="003F4464">
        <w:rPr>
          <w:rFonts w:ascii="Times New Roman" w:hAnsi="Times New Roman" w:cs="Times New Roman"/>
          <w:sz w:val="26"/>
          <w:szCs w:val="26"/>
        </w:rPr>
        <w:t>ая</w:t>
      </w:r>
      <w:r w:rsidR="0045074E" w:rsidRPr="003F4464">
        <w:rPr>
          <w:rFonts w:ascii="Times New Roman" w:hAnsi="Times New Roman" w:cs="Times New Roman"/>
          <w:sz w:val="26"/>
          <w:szCs w:val="26"/>
        </w:rPr>
        <w:t xml:space="preserve"> инспекци</w:t>
      </w:r>
      <w:r w:rsidR="003F4464" w:rsidRPr="003F4464">
        <w:rPr>
          <w:rFonts w:ascii="Times New Roman" w:hAnsi="Times New Roman" w:cs="Times New Roman"/>
          <w:sz w:val="26"/>
          <w:szCs w:val="26"/>
        </w:rPr>
        <w:t>я</w:t>
      </w:r>
      <w:r w:rsidR="0045074E" w:rsidRPr="003F4464">
        <w:rPr>
          <w:rFonts w:ascii="Times New Roman" w:hAnsi="Times New Roman" w:cs="Times New Roman"/>
          <w:sz w:val="26"/>
          <w:szCs w:val="26"/>
        </w:rPr>
        <w:t xml:space="preserve"> ФНС России № 29 по Свердловской области </w:t>
      </w:r>
      <w:r w:rsidR="003F4464" w:rsidRPr="003F4464">
        <w:rPr>
          <w:rFonts w:ascii="Times New Roman" w:hAnsi="Times New Roman" w:cs="Times New Roman"/>
          <w:sz w:val="26"/>
          <w:szCs w:val="26"/>
        </w:rPr>
        <w:t>предоставляет информацию по часто встречающимся вопросам налогоплательщиков при направлении налоговой декларации формы 3-НДФЛ.</w:t>
      </w:r>
    </w:p>
    <w:p w:rsidR="0045074E" w:rsidRPr="003F4464" w:rsidRDefault="001A16C1" w:rsidP="003F4464">
      <w:pPr>
        <w:pStyle w:val="a4"/>
        <w:jc w:val="both"/>
        <w:rPr>
          <w:rFonts w:ascii="Times New Roman" w:hAnsi="Times New Roman" w:cs="Times New Roman"/>
          <w:i/>
          <w:color w:val="000000" w:themeColor="text1"/>
          <w:sz w:val="26"/>
          <w:szCs w:val="26"/>
        </w:rPr>
      </w:pPr>
      <w:r w:rsidRPr="003F4464">
        <w:rPr>
          <w:rFonts w:ascii="Times New Roman" w:hAnsi="Times New Roman" w:cs="Times New Roman"/>
          <w:sz w:val="26"/>
          <w:szCs w:val="26"/>
        </w:rPr>
        <w:t xml:space="preserve">            </w:t>
      </w:r>
      <w:r w:rsidR="003F4464">
        <w:rPr>
          <w:rFonts w:ascii="Times New Roman" w:hAnsi="Times New Roman" w:cs="Times New Roman"/>
          <w:sz w:val="26"/>
          <w:szCs w:val="26"/>
        </w:rPr>
        <w:t>1.</w:t>
      </w:r>
      <w:r w:rsidR="0045074E" w:rsidRPr="003F4464">
        <w:rPr>
          <w:rFonts w:ascii="Times New Roman" w:hAnsi="Times New Roman" w:cs="Times New Roman"/>
          <w:i/>
          <w:color w:val="000000" w:themeColor="text1"/>
          <w:sz w:val="26"/>
          <w:szCs w:val="26"/>
        </w:rPr>
        <w:t>Сколько деклараций подается, если одновременно требуется заявить доход от продажи имущества и получить налоговый вычет?</w:t>
      </w:r>
    </w:p>
    <w:p w:rsidR="0045074E" w:rsidRPr="003F4464" w:rsidRDefault="001A16C1" w:rsidP="003F4464">
      <w:pPr>
        <w:pStyle w:val="a4"/>
        <w:jc w:val="both"/>
        <w:rPr>
          <w:rFonts w:ascii="Times New Roman" w:hAnsi="Times New Roman" w:cs="Times New Roman"/>
          <w:color w:val="000000" w:themeColor="text1"/>
          <w:sz w:val="26"/>
          <w:szCs w:val="26"/>
        </w:rPr>
      </w:pPr>
      <w:r w:rsidRPr="003F4464">
        <w:rPr>
          <w:rFonts w:ascii="Times New Roman" w:hAnsi="Times New Roman" w:cs="Times New Roman"/>
          <w:color w:val="000000" w:themeColor="text1"/>
          <w:sz w:val="26"/>
          <w:szCs w:val="26"/>
        </w:rPr>
        <w:t xml:space="preserve">            </w:t>
      </w:r>
      <w:r w:rsidR="0045074E" w:rsidRPr="003F4464">
        <w:rPr>
          <w:rFonts w:ascii="Times New Roman" w:hAnsi="Times New Roman" w:cs="Times New Roman"/>
          <w:color w:val="000000" w:themeColor="text1"/>
          <w:sz w:val="26"/>
          <w:szCs w:val="26"/>
        </w:rPr>
        <w:t>За налоговый период (календарный год) представляется одна общая декларация, в которой отражаются все доходы, подлежащие налогообложению, и все вычеты, право на которые налогоплательщик заявляет.</w:t>
      </w:r>
    </w:p>
    <w:p w:rsidR="001A16C1" w:rsidRPr="003F4464" w:rsidRDefault="001A16C1" w:rsidP="003F4464">
      <w:pPr>
        <w:pStyle w:val="a4"/>
        <w:jc w:val="both"/>
        <w:rPr>
          <w:rFonts w:ascii="Times New Roman" w:hAnsi="Times New Roman" w:cs="Times New Roman"/>
          <w:color w:val="000000" w:themeColor="text1"/>
          <w:sz w:val="26"/>
          <w:szCs w:val="26"/>
        </w:rPr>
      </w:pPr>
    </w:p>
    <w:p w:rsidR="0045074E" w:rsidRPr="003F4464" w:rsidRDefault="003F4464" w:rsidP="003F4464">
      <w:pPr>
        <w:pStyle w:val="a4"/>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2.</w:t>
      </w:r>
      <w:r w:rsidR="0045074E" w:rsidRPr="003F4464">
        <w:rPr>
          <w:rFonts w:ascii="Times New Roman" w:hAnsi="Times New Roman" w:cs="Times New Roman"/>
          <w:i/>
          <w:color w:val="000000" w:themeColor="text1"/>
          <w:sz w:val="26"/>
          <w:szCs w:val="26"/>
        </w:rPr>
        <w:t>Надо ли в уточненной декларации указывать ранее заявленные доходы и вычеты?</w:t>
      </w:r>
    </w:p>
    <w:p w:rsidR="001A16C1" w:rsidRPr="003F4464" w:rsidRDefault="001A16C1" w:rsidP="003F4464">
      <w:pPr>
        <w:pStyle w:val="a4"/>
        <w:jc w:val="both"/>
        <w:rPr>
          <w:rFonts w:ascii="Times New Roman" w:hAnsi="Times New Roman" w:cs="Times New Roman"/>
          <w:color w:val="000000" w:themeColor="text1"/>
          <w:sz w:val="26"/>
          <w:szCs w:val="26"/>
        </w:rPr>
      </w:pPr>
      <w:r w:rsidRPr="003F4464">
        <w:rPr>
          <w:rFonts w:ascii="Times New Roman" w:hAnsi="Times New Roman" w:cs="Times New Roman"/>
          <w:color w:val="000000" w:themeColor="text1"/>
          <w:sz w:val="26"/>
          <w:szCs w:val="26"/>
        </w:rPr>
        <w:t xml:space="preserve">            При направлении налогоплательщиком в налоговый орган декларации по налогу на доходы по форме 3-НДФЛ, содержащей ошибки, необходимо сформировать и направить уточненную налоговую декларацию со следующим номером корректировки. Если ошибку в декларации не исправить, налогоплательщик может неправомерно начислить себе налог к уплате. </w:t>
      </w:r>
    </w:p>
    <w:p w:rsidR="001A16C1" w:rsidRPr="003F4464" w:rsidRDefault="001A16C1" w:rsidP="003F4464">
      <w:pPr>
        <w:pStyle w:val="a4"/>
        <w:jc w:val="both"/>
        <w:rPr>
          <w:rFonts w:ascii="Times New Roman" w:hAnsi="Times New Roman" w:cs="Times New Roman"/>
          <w:color w:val="000000" w:themeColor="text1"/>
          <w:sz w:val="26"/>
          <w:szCs w:val="26"/>
        </w:rPr>
      </w:pPr>
      <w:r w:rsidRPr="003F4464">
        <w:rPr>
          <w:rFonts w:ascii="Times New Roman" w:hAnsi="Times New Roman" w:cs="Times New Roman"/>
          <w:color w:val="000000" w:themeColor="text1"/>
          <w:sz w:val="26"/>
          <w:szCs w:val="26"/>
        </w:rPr>
        <w:t xml:space="preserve">            Уточненную декларацию формы 3-НДФЛ возможно направить в сервисе «Личный кабинет налогоплательщика для физических лиц», для чего в разделе «Доходы» / «Декларации» нужно воспользоваться кнопкой «Подать декларацию», далее выбрать «Подать декларацию 3-НДФЛ» / «Заполнить декларацию онлайн». Также через этот раздел, если предыдущая декларация была направлена через Личный кабинет, можно перейти к «Истории», где хранятся черновики деклараций, обработанные декларации и декларации, по которым возникли ошибки при отправке. В «Истории» нужно выбрать строку с декларацией, в которую необходимо внести изменения, справа применить опцию «Уточнить» и далее заполнить необходимые значения строк, после чего подписать усиленной неквалифицированной подписью и отправить в налоговый орган.    </w:t>
      </w:r>
    </w:p>
    <w:p w:rsidR="005645FC" w:rsidRDefault="005645FC" w:rsidP="003F4464">
      <w:pPr>
        <w:pStyle w:val="a4"/>
        <w:jc w:val="both"/>
        <w:rPr>
          <w:rFonts w:ascii="Times New Roman" w:hAnsi="Times New Roman" w:cs="Times New Roman"/>
          <w:color w:val="000000" w:themeColor="text1"/>
          <w:sz w:val="26"/>
          <w:szCs w:val="26"/>
        </w:rPr>
      </w:pPr>
    </w:p>
    <w:p w:rsidR="00081B29" w:rsidRDefault="00081B29" w:rsidP="003F4464">
      <w:pPr>
        <w:pStyle w:val="a4"/>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w:t>
      </w:r>
      <w:r w:rsidRPr="00081B29">
        <w:rPr>
          <w:rFonts w:ascii="Times New Roman" w:hAnsi="Times New Roman" w:cs="Times New Roman"/>
          <w:i/>
          <w:color w:val="000000" w:themeColor="text1"/>
          <w:sz w:val="26"/>
          <w:szCs w:val="26"/>
        </w:rPr>
        <w:t xml:space="preserve">3. </w:t>
      </w:r>
      <w:r>
        <w:rPr>
          <w:rFonts w:ascii="Times New Roman" w:hAnsi="Times New Roman" w:cs="Times New Roman"/>
          <w:i/>
          <w:color w:val="000000" w:themeColor="text1"/>
          <w:sz w:val="26"/>
          <w:szCs w:val="26"/>
        </w:rPr>
        <w:t>У</w:t>
      </w:r>
      <w:r w:rsidRPr="00081B29">
        <w:rPr>
          <w:rFonts w:ascii="Times New Roman" w:hAnsi="Times New Roman" w:cs="Times New Roman"/>
          <w:i/>
          <w:color w:val="000000" w:themeColor="text1"/>
          <w:sz w:val="26"/>
          <w:szCs w:val="26"/>
        </w:rPr>
        <w:t>становлен ли срок для подачи уточненной налоговой декларации?</w:t>
      </w:r>
    </w:p>
    <w:p w:rsidR="00081B29" w:rsidRPr="00081B29" w:rsidRDefault="00081B29" w:rsidP="00081B29">
      <w:pPr>
        <w:pStyle w:val="a3"/>
        <w:shd w:val="clear" w:color="auto" w:fill="FFFFFF"/>
        <w:spacing w:before="0" w:beforeAutospacing="0" w:after="0" w:afterAutospacing="0"/>
        <w:ind w:firstLine="709"/>
        <w:jc w:val="both"/>
        <w:rPr>
          <w:sz w:val="26"/>
          <w:szCs w:val="26"/>
        </w:rPr>
      </w:pPr>
      <w:r w:rsidRPr="00081B29">
        <w:rPr>
          <w:sz w:val="26"/>
          <w:szCs w:val="26"/>
        </w:rPr>
        <w:t>Подать уточненную налоговую декларацию (расчет) к уменьшению возможно в любое время после обнаружения ошибки, если со дня истечения срока уплаты налога до дня представления декларации прошло не более трех лет.</w:t>
      </w:r>
    </w:p>
    <w:p w:rsidR="00081B29" w:rsidRPr="00081B29" w:rsidRDefault="00081B29" w:rsidP="00081B29">
      <w:pPr>
        <w:pStyle w:val="a3"/>
        <w:shd w:val="clear" w:color="auto" w:fill="FFFFFF"/>
        <w:spacing w:before="0" w:beforeAutospacing="0" w:after="0" w:afterAutospacing="0"/>
        <w:ind w:firstLine="709"/>
        <w:jc w:val="both"/>
        <w:rPr>
          <w:sz w:val="26"/>
          <w:szCs w:val="26"/>
        </w:rPr>
      </w:pPr>
      <w:r w:rsidRPr="00081B29">
        <w:rPr>
          <w:sz w:val="26"/>
          <w:szCs w:val="26"/>
        </w:rPr>
        <w:t>Если уточненная декларация представлена с уменьшением суммы налога к уплате, то сальдо единого налогового счета (ЕНС) изменится только при завершении налоговой проверки. При этом, камеральная проверка ранее направленной налоговой декларации или расчета прекращается. Налогоплательщикам следует иметь ввиду, что до окончания камеральной налоговой проверки уточненной декларации, представленной в налоговый орган к уменьшению, сальдо по единому налоговому счету может быть отрицательным. При наличии отрицательного сальдо возможна блокировка счетов и выставление требований налогового органа об уплате задолженности.</w:t>
      </w:r>
    </w:p>
    <w:p w:rsidR="00081B29" w:rsidRPr="00081B29" w:rsidRDefault="00081B29" w:rsidP="00081B29">
      <w:pPr>
        <w:pStyle w:val="a3"/>
        <w:shd w:val="clear" w:color="auto" w:fill="FFFFFF"/>
        <w:spacing w:before="0" w:beforeAutospacing="0" w:after="0" w:afterAutospacing="0"/>
        <w:ind w:firstLine="709"/>
        <w:jc w:val="both"/>
        <w:rPr>
          <w:sz w:val="26"/>
          <w:szCs w:val="26"/>
        </w:rPr>
      </w:pPr>
      <w:r w:rsidRPr="00081B29">
        <w:rPr>
          <w:sz w:val="26"/>
          <w:szCs w:val="26"/>
        </w:rPr>
        <w:t>При завершении камеральной проверки уточненной налоговой декларации или расчета сальдо по единому налоговому счету буде</w:t>
      </w:r>
      <w:bookmarkStart w:id="0" w:name="_GoBack"/>
      <w:bookmarkEnd w:id="0"/>
      <w:r w:rsidRPr="00081B29">
        <w:rPr>
          <w:sz w:val="26"/>
          <w:szCs w:val="26"/>
        </w:rPr>
        <w:t xml:space="preserve">т скорректировано. </w:t>
      </w:r>
    </w:p>
    <w:p w:rsidR="00081B29" w:rsidRPr="00081B29" w:rsidRDefault="00081B29" w:rsidP="00081B29">
      <w:pPr>
        <w:pStyle w:val="a3"/>
        <w:shd w:val="clear" w:color="auto" w:fill="FFFFFF"/>
        <w:spacing w:before="0" w:beforeAutospacing="0" w:after="0" w:afterAutospacing="0"/>
        <w:ind w:firstLine="709"/>
        <w:jc w:val="both"/>
        <w:rPr>
          <w:sz w:val="26"/>
          <w:szCs w:val="26"/>
        </w:rPr>
      </w:pPr>
    </w:p>
    <w:p w:rsidR="00081B29" w:rsidRPr="00081B29" w:rsidRDefault="00081B29" w:rsidP="003F4464">
      <w:pPr>
        <w:pStyle w:val="a4"/>
        <w:jc w:val="both"/>
        <w:rPr>
          <w:rFonts w:ascii="Times New Roman" w:hAnsi="Times New Roman" w:cs="Times New Roman"/>
          <w:i/>
          <w:color w:val="000000" w:themeColor="text1"/>
          <w:sz w:val="26"/>
          <w:szCs w:val="26"/>
        </w:rPr>
      </w:pPr>
    </w:p>
    <w:p w:rsidR="005645FC" w:rsidRPr="003F4464" w:rsidRDefault="003F4464" w:rsidP="003F4464">
      <w:pPr>
        <w:pStyle w:val="a4"/>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lastRenderedPageBreak/>
        <w:t xml:space="preserve">           </w:t>
      </w:r>
      <w:r w:rsidR="00081B29">
        <w:rPr>
          <w:rFonts w:ascii="Times New Roman" w:hAnsi="Times New Roman" w:cs="Times New Roman"/>
          <w:i/>
          <w:color w:val="000000" w:themeColor="text1"/>
          <w:sz w:val="26"/>
          <w:szCs w:val="26"/>
        </w:rPr>
        <w:t>4</w:t>
      </w:r>
      <w:r>
        <w:rPr>
          <w:rFonts w:ascii="Times New Roman" w:hAnsi="Times New Roman" w:cs="Times New Roman"/>
          <w:i/>
          <w:color w:val="000000" w:themeColor="text1"/>
          <w:sz w:val="26"/>
          <w:szCs w:val="26"/>
        </w:rPr>
        <w:t>.</w:t>
      </w:r>
      <w:r w:rsidR="005645FC" w:rsidRPr="003F4464">
        <w:rPr>
          <w:rFonts w:ascii="Times New Roman" w:hAnsi="Times New Roman" w:cs="Times New Roman"/>
          <w:i/>
          <w:color w:val="000000" w:themeColor="text1"/>
          <w:sz w:val="26"/>
          <w:szCs w:val="26"/>
        </w:rPr>
        <w:t>Какой номер корректировки указывается при предоставлении декларации по форме 3-НДФЛ?</w:t>
      </w:r>
    </w:p>
    <w:p w:rsidR="005645FC" w:rsidRPr="003F4464" w:rsidRDefault="005645FC" w:rsidP="003F4464">
      <w:pPr>
        <w:pStyle w:val="a4"/>
        <w:jc w:val="both"/>
        <w:rPr>
          <w:rFonts w:ascii="Times New Roman" w:hAnsi="Times New Roman" w:cs="Times New Roman"/>
          <w:color w:val="000000" w:themeColor="text1"/>
          <w:sz w:val="26"/>
          <w:szCs w:val="26"/>
        </w:rPr>
      </w:pPr>
      <w:r w:rsidRPr="003F4464">
        <w:rPr>
          <w:rFonts w:ascii="Times New Roman" w:hAnsi="Times New Roman" w:cs="Times New Roman"/>
          <w:color w:val="000000" w:themeColor="text1"/>
          <w:sz w:val="26"/>
          <w:szCs w:val="26"/>
        </w:rPr>
        <w:t xml:space="preserve">           Первичная декларация всегда имеет корректировку – «0», каждая последующая нумеруется с «1» и далее по порядку. Ограничений по количеству представленных уточненных деклараций нет.</w:t>
      </w:r>
    </w:p>
    <w:sectPr w:rsidR="005645FC" w:rsidRPr="003F4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4E"/>
    <w:rsid w:val="00081B29"/>
    <w:rsid w:val="000B446C"/>
    <w:rsid w:val="001901CC"/>
    <w:rsid w:val="001A16C1"/>
    <w:rsid w:val="00272B17"/>
    <w:rsid w:val="003F3B13"/>
    <w:rsid w:val="003F4464"/>
    <w:rsid w:val="0045074E"/>
    <w:rsid w:val="005645FC"/>
    <w:rsid w:val="007B5070"/>
    <w:rsid w:val="008E0DB5"/>
    <w:rsid w:val="009D0F8E"/>
    <w:rsid w:val="009E7829"/>
    <w:rsid w:val="00A3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48AF0-DE2B-42E2-8BEF-A31B1226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A1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Свердловской области</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Веревкина Ольга Владимировна</dc:creator>
  <cp:keywords/>
  <dc:description/>
  <cp:lastModifiedBy>Кретова Ольга Анатольевна</cp:lastModifiedBy>
  <cp:revision>8</cp:revision>
  <dcterms:created xsi:type="dcterms:W3CDTF">2025-04-17T02:44:00Z</dcterms:created>
  <dcterms:modified xsi:type="dcterms:W3CDTF">2025-04-18T06:58:00Z</dcterms:modified>
</cp:coreProperties>
</file>