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pStyle w:val="659"/>
        <w:ind w:firstLine="708"/>
        <w:jc w:val="both"/>
        <w:spacing w:after="165"/>
        <w:shd w:val="clear" w:color="auto" w:fill="ffffff"/>
        <w:rPr>
          <w:rFonts w:ascii="Segoe UI" w:hAnsi="Segoe UI" w:cs="Segoe UI"/>
          <w:b/>
          <w:bCs/>
          <w:color w:val="2c2d2e"/>
          <w:sz w:val="28"/>
        </w:rPr>
      </w:pPr>
      <w:r>
        <w:rPr>
          <w:rFonts w:ascii="Segoe UI" w:hAnsi="Segoe UI" w:cs="Segoe UI"/>
          <w:b/>
          <w:bCs/>
          <w:color w:val="2c2d2e"/>
          <w:sz w:val="28"/>
        </w:rPr>
        <w:t xml:space="preserve">Горячая линия по законодательным нововведениям 2025 года</w:t>
      </w:r>
      <w:r>
        <w:rPr>
          <w:rFonts w:ascii="Segoe UI" w:hAnsi="Segoe UI" w:cs="Segoe UI"/>
          <w:b/>
          <w:bCs/>
          <w:color w:val="2c2d2e"/>
          <w:sz w:val="28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color w:val="2c2d2e"/>
          <w:sz w:val="23"/>
          <w:szCs w:val="23"/>
        </w:rPr>
      </w:pPr>
      <w:r>
        <w:rPr>
          <w:rFonts w:ascii="Segoe UI" w:hAnsi="Segoe UI" w:cs="Segoe UI"/>
          <w:color w:val="2c2d2e"/>
        </w:rPr>
        <w:t xml:space="preserve">В Управлении Росреестра по Свердловской области регулярно работает горячая линия, где ж</w:t>
      </w:r>
      <w:r>
        <w:rPr>
          <w:rFonts w:ascii="Segoe UI" w:hAnsi="Segoe UI" w:cs="Segoe UI"/>
          <w:color w:val="2c2d2e"/>
        </w:rPr>
        <w:t xml:space="preserve">ители </w:t>
      </w:r>
      <w:r>
        <w:rPr>
          <w:rFonts w:ascii="Segoe UI" w:hAnsi="Segoe UI" w:cs="Segoe UI"/>
          <w:color w:val="2c2d2e"/>
        </w:rPr>
        <w:t xml:space="preserve">региона </w:t>
      </w:r>
      <w:r>
        <w:rPr>
          <w:rFonts w:ascii="Segoe UI" w:hAnsi="Segoe UI" w:cs="Segoe UI"/>
          <w:color w:val="2c2d2e"/>
        </w:rPr>
        <w:t xml:space="preserve">могут получить квалифицированную правовую и консультационную помощь от экспертов </w:t>
      </w:r>
      <w:r>
        <w:rPr>
          <w:rFonts w:ascii="Segoe UI" w:hAnsi="Segoe UI" w:cs="Segoe UI"/>
          <w:color w:val="2c2d2e"/>
        </w:rPr>
        <w:t xml:space="preserve">ведомства.</w:t>
      </w:r>
      <w:r>
        <w:rPr>
          <w:rFonts w:ascii="Segoe UI" w:hAnsi="Segoe UI" w:cs="Segoe UI"/>
          <w:color w:val="2c2d2e"/>
          <w:sz w:val="23"/>
          <w:szCs w:val="23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В</w:t>
      </w:r>
      <w:r>
        <w:rPr>
          <w:rFonts w:ascii="Segoe UI" w:hAnsi="Segoe UI" w:cs="Segoe UI"/>
          <w:color w:val="2c2d2e"/>
        </w:rPr>
        <w:t xml:space="preserve"> рамках </w:t>
      </w:r>
      <w:r>
        <w:rPr>
          <w:rFonts w:ascii="Segoe UI" w:hAnsi="Segoe UI" w:cs="Segoe UI"/>
          <w:color w:val="2c2d2e"/>
        </w:rPr>
        <w:t xml:space="preserve">г</w:t>
      </w:r>
      <w:r>
        <w:rPr>
          <w:rFonts w:ascii="Segoe UI" w:hAnsi="Segoe UI" w:cs="Segoe UI"/>
          <w:color w:val="2c2d2e"/>
        </w:rPr>
        <w:t xml:space="preserve">оряч</w:t>
      </w:r>
      <w:r>
        <w:rPr>
          <w:rFonts w:ascii="Segoe UI" w:hAnsi="Segoe UI" w:cs="Segoe UI"/>
          <w:color w:val="2c2d2e"/>
        </w:rPr>
        <w:t xml:space="preserve">ей </w:t>
      </w:r>
      <w:r>
        <w:rPr>
          <w:rFonts w:ascii="Segoe UI" w:hAnsi="Segoe UI" w:cs="Segoe UI"/>
          <w:color w:val="2c2d2e"/>
        </w:rPr>
        <w:t xml:space="preserve">лини</w:t>
      </w:r>
      <w:r>
        <w:rPr>
          <w:rFonts w:ascii="Segoe UI" w:hAnsi="Segoe UI" w:cs="Segoe UI"/>
          <w:color w:val="2c2d2e"/>
        </w:rPr>
        <w:t xml:space="preserve">и,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посвященн</w:t>
      </w:r>
      <w:r>
        <w:rPr>
          <w:rFonts w:ascii="Segoe UI" w:hAnsi="Segoe UI" w:cs="Segoe UI"/>
          <w:color w:val="2c2d2e"/>
        </w:rPr>
        <w:t xml:space="preserve">ой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переходу</w:t>
      </w:r>
      <w:r>
        <w:rPr>
          <w:rFonts w:ascii="Segoe UI" w:hAnsi="Segoe UI" w:cs="Segoe UI"/>
          <w:color w:val="2c2d2e"/>
        </w:rPr>
        <w:t xml:space="preserve"> Росреестра на электронное взаимодействие с юридическими лицами</w:t>
      </w:r>
      <w:r>
        <w:rPr>
          <w:rFonts w:ascii="Segoe UI" w:hAnsi="Segoe UI" w:cs="Segoe UI"/>
          <w:color w:val="2c2d2e"/>
        </w:rPr>
        <w:t xml:space="preserve">, г</w:t>
      </w:r>
      <w:r>
        <w:rPr>
          <w:rFonts w:ascii="Segoe UI" w:hAnsi="Segoe UI" w:cs="Segoe UI"/>
          <w:color w:val="2c2d2e"/>
        </w:rPr>
        <w:t xml:space="preserve">раждане могут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получить информацию</w:t>
      </w:r>
      <w:r>
        <w:rPr>
          <w:rFonts w:ascii="Segoe UI" w:hAnsi="Segoe UI" w:cs="Segoe UI"/>
          <w:color w:val="2c2d2e"/>
        </w:rPr>
        <w:t xml:space="preserve"> о процедуре </w:t>
      </w:r>
      <w:r>
        <w:rPr>
          <w:rFonts w:ascii="Segoe UI" w:hAnsi="Segoe UI" w:cs="Segoe UI"/>
          <w:color w:val="2c2d2e"/>
        </w:rPr>
        <w:t xml:space="preserve">электронн</w:t>
      </w:r>
      <w:r>
        <w:rPr>
          <w:rFonts w:ascii="Segoe UI" w:hAnsi="Segoe UI" w:cs="Segoe UI"/>
          <w:color w:val="2c2d2e"/>
        </w:rPr>
        <w:t xml:space="preserve">ой</w:t>
      </w:r>
      <w:r>
        <w:rPr>
          <w:rFonts w:ascii="Segoe UI" w:hAnsi="Segoe UI" w:cs="Segoe UI"/>
          <w:color w:val="2c2d2e"/>
        </w:rPr>
        <w:t xml:space="preserve"> подач</w:t>
      </w:r>
      <w:r>
        <w:rPr>
          <w:rFonts w:ascii="Segoe UI" w:hAnsi="Segoe UI" w:cs="Segoe UI"/>
          <w:color w:val="2c2d2e"/>
        </w:rPr>
        <w:t xml:space="preserve">и документов</w:t>
      </w:r>
      <w:r>
        <w:rPr>
          <w:rFonts w:ascii="Segoe UI" w:hAnsi="Segoe UI" w:cs="Segoe UI"/>
          <w:color w:val="2c2d2e"/>
        </w:rPr>
        <w:t xml:space="preserve">, о регистрации договоров участия в долевом строительстве, </w:t>
      </w:r>
      <w:r>
        <w:rPr>
          <w:rFonts w:ascii="Segoe UI" w:hAnsi="Segoe UI" w:cs="Segoe UI"/>
          <w:color w:val="2c2d2e"/>
        </w:rPr>
        <w:t xml:space="preserve">а также </w:t>
      </w:r>
      <w:r>
        <w:rPr>
          <w:rFonts w:ascii="Segoe UI" w:hAnsi="Segoe UI" w:cs="Segoe UI"/>
          <w:color w:val="2c2d2e"/>
        </w:rPr>
        <w:t xml:space="preserve">уточнить требования </w:t>
      </w:r>
      <w:r>
        <w:rPr>
          <w:rFonts w:ascii="Segoe UI" w:hAnsi="Segoe UI" w:cs="Segoe UI"/>
          <w:color w:val="2c2d2e"/>
        </w:rPr>
        <w:t xml:space="preserve">к документам,</w:t>
      </w:r>
      <w:r>
        <w:rPr>
          <w:rFonts w:ascii="Segoe UI" w:hAnsi="Segoe UI" w:cs="Segoe UI"/>
          <w:color w:val="2c2d2e"/>
        </w:rPr>
        <w:t xml:space="preserve"> предоставляемым в электронном виде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 xml:space="preserve">в Росреестр</w:t>
      </w:r>
      <w:r>
        <w:rPr>
          <w:rFonts w:ascii="Segoe UI" w:hAnsi="Segoe UI" w:cs="Segoe UI"/>
          <w:color w:val="2c2d2e"/>
        </w:rPr>
        <w:t xml:space="preserve">.</w:t>
      </w:r>
      <w:r>
        <w:rPr>
          <w:rFonts w:ascii="Segoe UI" w:hAnsi="Segoe UI" w:cs="Segoe UI"/>
          <w:color w:val="2c2d2e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  <w:color w:val="2c2d2e"/>
        </w:rPr>
        <w:t xml:space="preserve">Телефон горячей линии: </w:t>
      </w:r>
      <w:r>
        <w:rPr>
          <w:rFonts w:ascii="Segoe UI" w:hAnsi="Segoe UI" w:cs="Segoe UI"/>
          <w:b/>
          <w:bCs/>
        </w:rPr>
        <w:t xml:space="preserve">8(343) </w:t>
      </w:r>
      <w:r>
        <w:rPr>
          <w:rFonts w:ascii="Segoe UI" w:hAnsi="Segoe UI" w:cs="Segoe UI"/>
          <w:b/>
          <w:bCs/>
        </w:rPr>
        <w:t xml:space="preserve">297-79-71</w:t>
      </w:r>
      <w:r>
        <w:rPr>
          <w:rFonts w:ascii="Segoe UI" w:hAnsi="Segoe UI" w:cs="Segoe UI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Кроме того, на</w:t>
      </w:r>
      <w:r>
        <w:rPr>
          <w:rFonts w:ascii="Segoe UI" w:hAnsi="Segoe UI" w:cs="Segoe UI"/>
          <w:color w:val="2c2d2e"/>
        </w:rPr>
        <w:t xml:space="preserve"> горячей линии</w:t>
      </w:r>
      <w:r>
        <w:rPr>
          <w:rFonts w:ascii="Segoe UI" w:hAnsi="Segoe UI" w:cs="Segoe UI"/>
          <w:color w:val="2c2d2e"/>
        </w:rPr>
        <w:t xml:space="preserve"> можно</w:t>
      </w:r>
      <w:r>
        <w:rPr>
          <w:rFonts w:ascii="Segoe UI" w:hAnsi="Segoe UI" w:cs="Segoe UI"/>
          <w:color w:val="2c2d2e"/>
        </w:rPr>
        <w:t xml:space="preserve"> получить консультацию </w:t>
      </w:r>
      <w:r>
        <w:rPr>
          <w:rFonts w:ascii="Segoe UI" w:hAnsi="Segoe UI" w:cs="Segoe UI"/>
          <w:color w:val="2c2d2e"/>
        </w:rPr>
        <w:br/>
      </w:r>
      <w:r>
        <w:rPr>
          <w:rFonts w:ascii="Segoe UI" w:hAnsi="Segoe UI" w:cs="Segoe UI"/>
          <w:color w:val="2c2d2e"/>
        </w:rPr>
        <w:t xml:space="preserve">по проведению сделок с объектами недвижимого имущества с учетом нововведений</w:t>
      </w:r>
      <w:r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br/>
        <w:t xml:space="preserve">в </w:t>
      </w:r>
      <w:r>
        <w:rPr>
          <w:rFonts w:ascii="Segoe UI" w:hAnsi="Segoe UI" w:cs="Segoe UI"/>
          <w:color w:val="2c2d2e"/>
        </w:rPr>
        <w:t xml:space="preserve">2025 год</w:t>
      </w:r>
      <w:r>
        <w:rPr>
          <w:rFonts w:ascii="Segoe UI" w:hAnsi="Segoe UI" w:cs="Segoe UI"/>
          <w:color w:val="2c2d2e"/>
        </w:rPr>
        <w:t xml:space="preserve">у</w:t>
      </w:r>
      <w:r>
        <w:rPr>
          <w:rFonts w:ascii="Segoe UI" w:hAnsi="Segoe UI" w:cs="Segoe UI"/>
          <w:color w:val="2c2d2e"/>
        </w:rPr>
        <w:t xml:space="preserve">. Среди них:</w:t>
      </w:r>
      <w:r>
        <w:rPr>
          <w:rFonts w:ascii="Segoe UI" w:hAnsi="Segoe UI" w:cs="Segoe UI"/>
          <w:color w:val="2c2d2e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 в форме договора дарения: с 13 января 2025 года договор дарения, заключенный между гражданами, подлежит нотариальному удостоверению;</w:t>
      </w:r>
      <w:r>
        <w:rPr>
          <w:rFonts w:ascii="Segoe UI" w:hAnsi="Segoe UI" w:cs="Segoe UI"/>
          <w:color w:val="2c2d2e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Изменения, касающиеся учетно-регистрационных действий </w:t>
      </w:r>
      <w:r>
        <w:rPr>
          <w:rFonts w:ascii="Segoe UI" w:hAnsi="Segoe UI" w:cs="Segoe UI"/>
          <w:color w:val="2c2d2e"/>
        </w:rPr>
        <w:br/>
      </w:r>
      <w:r>
        <w:rPr>
          <w:rFonts w:ascii="Segoe UI" w:hAnsi="Segoe UI" w:cs="Segoe UI"/>
          <w:color w:val="2c2d2e"/>
        </w:rPr>
        <w:t xml:space="preserve">в отношении земельных участков</w:t>
      </w:r>
      <w:r>
        <w:rPr>
          <w:rFonts w:ascii="Segoe UI" w:hAnsi="Segoe UI" w:cs="Segoe UI"/>
          <w:color w:val="2c2d2e"/>
        </w:rPr>
        <w:t xml:space="preserve">: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границ;</w:t>
      </w:r>
      <w:r>
        <w:rPr>
          <w:rFonts w:ascii="Segoe UI" w:hAnsi="Segoe UI" w:cs="Segoe UI"/>
          <w:color w:val="2c2d2e"/>
        </w:rPr>
      </w:r>
    </w:p>
    <w:p>
      <w:pPr>
        <w:pStyle w:val="659"/>
        <w:numPr>
          <w:ilvl w:val="0"/>
          <w:numId w:val="1"/>
        </w:numPr>
        <w:jc w:val="both"/>
        <w:spacing w:after="165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Изменения, связа</w:t>
      </w:r>
      <w:r>
        <w:rPr>
          <w:rFonts w:ascii="Segoe UI" w:hAnsi="Segoe UI" w:cs="Segoe UI"/>
          <w:color w:val="2c2d2e"/>
        </w:rPr>
        <w:t xml:space="preserve">нные с внесением сведений о ранее учтенных объектах недвижимости: с 1 марта 2025 года внесение сведений о ранее учтенном земельном участке осуществляется на основании документа, устанавливающего или подтверждающего право на такой участок, и межевого плана.</w:t>
      </w:r>
      <w:r>
        <w:rPr>
          <w:rFonts w:ascii="Segoe UI" w:hAnsi="Segoe UI" w:cs="Segoe UI"/>
          <w:color w:val="2c2d2e"/>
        </w:rPr>
      </w:r>
    </w:p>
    <w:p>
      <w:pPr>
        <w:pStyle w:val="659"/>
        <w:ind w:firstLine="708"/>
        <w:jc w:val="both"/>
        <w:spacing w:after="165" w:afterAutospacing="0"/>
        <w:shd w:val="clear" w:color="auto" w:fill="ffffff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Телефон горячей линии: </w:t>
      </w:r>
      <w:r>
        <w:rPr>
          <w:rFonts w:ascii="Segoe UI" w:hAnsi="Segoe UI" w:cs="Segoe UI"/>
          <w:b/>
          <w:bCs/>
        </w:rPr>
        <w:t xml:space="preserve">8(343) 375-40-33</w:t>
      </w:r>
      <w:r>
        <w:rPr>
          <w:rFonts w:ascii="Segoe UI" w:hAnsi="Segoe UI" w:cs="Segoe UI"/>
          <w:color w:val="2c2d2e"/>
        </w:rPr>
      </w:r>
    </w:p>
    <w:p>
      <w:pPr>
        <w:pStyle w:val="659"/>
        <w:ind w:firstLine="360"/>
        <w:jc w:val="both"/>
        <w:spacing w:after="165" w:afterAutospacing="0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" w:hAnsi="Segoe UI" w:cs="Segoe UI"/>
          <w:i/>
          <w:iCs/>
          <w:color w:val="2c2d2e"/>
        </w:rPr>
        <w:t xml:space="preserve">«</w:t>
      </w:r>
      <w:r>
        <w:rPr>
          <w:rFonts w:ascii="Segoe UI" w:hAnsi="Segoe UI" w:cs="Segoe UI"/>
          <w:i/>
          <w:iCs/>
          <w:color w:val="2c2d2e"/>
        </w:rPr>
        <w:t xml:space="preserve">С каждым нововведением в законодательстве возникают вопросы, и наша цель – помочь вам найти на них ответы. Для этого в </w:t>
      </w:r>
      <w:r>
        <w:rPr>
          <w:rFonts w:ascii="Segoe UI" w:hAnsi="Segoe UI" w:cs="Segoe UI"/>
          <w:i/>
          <w:iCs/>
          <w:color w:val="2c2d2e"/>
        </w:rPr>
        <w:t xml:space="preserve">Управлени</w:t>
      </w:r>
      <w:r>
        <w:rPr>
          <w:rFonts w:ascii="Segoe UI" w:hAnsi="Segoe UI" w:cs="Segoe UI"/>
          <w:i/>
          <w:iCs/>
          <w:color w:val="2c2d2e"/>
        </w:rPr>
        <w:t xml:space="preserve">е работ</w:t>
      </w:r>
      <w:r>
        <w:rPr>
          <w:rFonts w:ascii="Segoe UI" w:hAnsi="Segoe UI" w:cs="Segoe UI"/>
          <w:i/>
          <w:iCs/>
          <w:color w:val="2c2d2e"/>
        </w:rPr>
        <w:t xml:space="preserve">ает</w:t>
      </w:r>
      <w:r>
        <w:rPr>
          <w:rFonts w:ascii="Segoe UI" w:hAnsi="Segoe UI" w:cs="Segoe UI"/>
          <w:i/>
          <w:iCs/>
          <w:color w:val="2c2d2e"/>
        </w:rPr>
        <w:t xml:space="preserve"> горяч</w:t>
      </w:r>
      <w:r>
        <w:rPr>
          <w:rFonts w:ascii="Segoe UI" w:hAnsi="Segoe UI" w:cs="Segoe UI"/>
          <w:i/>
          <w:iCs/>
          <w:color w:val="2c2d2e"/>
        </w:rPr>
        <w:t xml:space="preserve">ая</w:t>
      </w:r>
      <w:r>
        <w:rPr>
          <w:rFonts w:ascii="Segoe UI" w:hAnsi="Segoe UI" w:cs="Segoe UI"/>
          <w:i/>
          <w:iCs/>
          <w:color w:val="2c2d2e"/>
        </w:rPr>
        <w:t xml:space="preserve"> лини</w:t>
      </w:r>
      <w:r>
        <w:rPr>
          <w:rFonts w:ascii="Segoe UI" w:hAnsi="Segoe UI" w:cs="Segoe UI"/>
          <w:i/>
          <w:iCs/>
          <w:color w:val="2c2d2e"/>
        </w:rPr>
        <w:t xml:space="preserve">я</w:t>
      </w:r>
      <w:r>
        <w:rPr>
          <w:rFonts w:ascii="Segoe UI" w:hAnsi="Segoe UI" w:cs="Segoe UI"/>
          <w:i/>
          <w:iCs/>
          <w:color w:val="2c2d2e"/>
        </w:rPr>
        <w:t xml:space="preserve">, </w:t>
      </w:r>
      <w:r>
        <w:rPr>
          <w:rFonts w:ascii="Segoe UI" w:hAnsi="Segoe UI" w:cs="Segoe UI"/>
          <w:i/>
          <w:iCs/>
          <w:color w:val="2c2d2e"/>
        </w:rPr>
        <w:t xml:space="preserve">которая </w:t>
      </w:r>
      <w:r>
        <w:rPr>
          <w:rFonts w:ascii="Segoe UI" w:hAnsi="Segoe UI" w:cs="Segoe UI"/>
          <w:i/>
          <w:iCs/>
          <w:color w:val="2c2d2e"/>
        </w:rPr>
        <w:t xml:space="preserve">направлена на то, чтобы каждый житель Свердловской области мог получить доступ к необходимой информации и разъяснениям </w:t>
      </w:r>
      <w:r>
        <w:rPr>
          <w:rFonts w:ascii="Segoe UI" w:hAnsi="Segoe UI" w:cs="Segoe UI"/>
          <w:i/>
          <w:iCs/>
          <w:color w:val="2c2d2e"/>
        </w:rPr>
        <w:br/>
      </w:r>
      <w:r>
        <w:rPr>
          <w:rFonts w:ascii="Segoe UI" w:hAnsi="Segoe UI" w:cs="Segoe UI"/>
          <w:i/>
          <w:iCs/>
          <w:color w:val="2c2d2e"/>
        </w:rPr>
        <w:t xml:space="preserve">по любым вопросам, связанным с изменениями в законах. Мы стремимся сделать </w:t>
      </w:r>
      <w:r>
        <w:rPr>
          <w:rFonts w:ascii="Segoe UI" w:hAnsi="Segoe UI" w:cs="Segoe UI"/>
          <w:i/>
          <w:iCs/>
          <w:color w:val="2c2d2e"/>
        </w:rPr>
        <w:t xml:space="preserve">правовые аспекты</w:t>
      </w:r>
      <w:r>
        <w:rPr>
          <w:rFonts w:ascii="Segoe UI" w:hAnsi="Segoe UI" w:cs="Segoe UI"/>
          <w:i/>
          <w:iCs/>
          <w:color w:val="2c2d2e"/>
        </w:rPr>
        <w:t xml:space="preserve"> доступн</w:t>
      </w:r>
      <w:r>
        <w:rPr>
          <w:rFonts w:ascii="Segoe UI" w:hAnsi="Segoe UI" w:cs="Segoe UI"/>
          <w:i/>
          <w:iCs/>
          <w:color w:val="2c2d2e"/>
        </w:rPr>
        <w:t xml:space="preserve">ыми</w:t>
      </w:r>
      <w:r>
        <w:rPr>
          <w:rFonts w:ascii="Segoe UI" w:hAnsi="Segoe UI" w:cs="Segoe UI"/>
          <w:i/>
          <w:iCs/>
          <w:color w:val="2c2d2e"/>
        </w:rPr>
        <w:t xml:space="preserve"> для всех, поэтому горячая линия будет работать </w:t>
      </w:r>
      <w:r>
        <w:rPr>
          <w:rFonts w:ascii="Segoe UI" w:hAnsi="Segoe UI" w:cs="Segoe UI"/>
          <w:i/>
          <w:iCs/>
          <w:color w:val="2c2d2e"/>
        </w:rPr>
        <w:t xml:space="preserve">на постоянной основе, предоставляя возможность задать любой интересующий вас вопрос</w:t>
      </w:r>
      <w:r>
        <w:rPr>
          <w:rFonts w:ascii="Segoe UI" w:hAnsi="Segoe UI" w:cs="Segoe UI"/>
          <w:i/>
          <w:iCs/>
          <w:color w:val="2c2d2e"/>
        </w:rPr>
        <w:t xml:space="preserve">»</w:t>
      </w:r>
      <w:r>
        <w:rPr>
          <w:rFonts w:ascii="Segoe UI" w:hAnsi="Segoe UI" w:cs="Segoe UI"/>
          <w:color w:val="2c2d2e"/>
        </w:rPr>
        <w:t xml:space="preserve">, — сообщил руководитель Управления </w:t>
      </w:r>
      <w:r>
        <w:rPr>
          <w:rFonts w:ascii="Segoe UI" w:hAnsi="Segoe UI" w:cs="Segoe UI"/>
          <w:b/>
          <w:bCs/>
          <w:color w:val="2c2d2e"/>
        </w:rPr>
        <w:t xml:space="preserve">Игорь Цыганаш</w:t>
      </w:r>
      <w:r>
        <w:rPr>
          <w:rFonts w:ascii="Segoe UI" w:hAnsi="Segoe UI" w:cs="Segoe UI"/>
          <w:color w:val="2c2d2e"/>
        </w:rPr>
        <w:t xml:space="preserve">.</w:t>
      </w:r>
      <w:r>
        <w:rPr>
          <w:rFonts w:ascii="Arial" w:hAnsi="Arial" w:cs="Arial"/>
          <w:color w:val="2c2d2e"/>
          <w:sz w:val="23"/>
          <w:szCs w:val="23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/>
          <w:sz w:val="24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/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character" w:styleId="179">
    <w:name w:val="Endnote Text Char"/>
    <w:link w:val="662"/>
    <w:uiPriority w:val="99"/>
    <w:rPr>
      <w:sz w:val="20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Normal (Web)"/>
    <w:basedOn w:val="6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customStyle="1">
    <w:name w:val="js-phone-number"/>
    <w:basedOn w:val="656"/>
  </w:style>
  <w:style w:type="character" w:styleId="661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2">
    <w:name w:val="endnote text"/>
    <w:basedOn w:val="655"/>
    <w:link w:val="6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3" w:customStyle="1">
    <w:name w:val="Текст концевой сноски Знак"/>
    <w:basedOn w:val="656"/>
    <w:link w:val="662"/>
    <w:uiPriority w:val="99"/>
    <w:semiHidden/>
    <w:rPr>
      <w:sz w:val="20"/>
      <w:szCs w:val="20"/>
    </w:rPr>
  </w:style>
  <w:style w:type="character" w:styleId="664">
    <w:name w:val="endnote reference"/>
    <w:basedOn w:val="65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revision>4</cp:revision>
  <dcterms:created xsi:type="dcterms:W3CDTF">2025-04-03T07:52:00Z</dcterms:created>
  <dcterms:modified xsi:type="dcterms:W3CDTF">2025-04-03T09:04:42Z</dcterms:modified>
</cp:coreProperties>
</file>