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3" w:rsidRPr="00FF5503" w:rsidRDefault="00FF5503" w:rsidP="00FF5503">
      <w:pPr>
        <w:rPr>
          <w:b/>
        </w:rPr>
      </w:pPr>
      <w:r w:rsidRPr="00FF5503">
        <w:rPr>
          <w:b/>
        </w:rPr>
        <w:t xml:space="preserve">ЭНЕРГЕТИКИ «РОССЕТИ УРАЛ» ГОТОВЫ К </w:t>
      </w:r>
      <w:r>
        <w:rPr>
          <w:b/>
        </w:rPr>
        <w:t>ПРОХОЖДЕНИЮ ПАВОДКОВОГО ПЕРИОДА</w:t>
      </w:r>
    </w:p>
    <w:p w:rsidR="00FF5503" w:rsidRDefault="00FF5503" w:rsidP="00FF5503">
      <w:r>
        <w:t>19 марта 2025</w:t>
      </w:r>
    </w:p>
    <w:p w:rsidR="00FF5503" w:rsidRDefault="00FF5503" w:rsidP="00FF5503">
      <w:r>
        <w:t xml:space="preserve">Специалисты компании «Россети Урал» выполнили весь комплекс мероприятий по подготовке к прохождению весеннего половодья и обеспечению потребителей бесперебойным </w:t>
      </w:r>
      <w:r>
        <w:t>энергоснабжением в этот период.</w:t>
      </w:r>
    </w:p>
    <w:p w:rsidR="00FF5503" w:rsidRDefault="00FF5503" w:rsidP="00FF5503">
      <w:r>
        <w:t>Энергетиками определен перечень электросетевых объектов, находящихся в зонах повышенного риска подтопления во время паводкового периода, организованы их регулярные осмотры. Всего под особым контролем энергетиков находится порядка 1,3 тысяч энергообъектов: 629 – в Челябинской области, 324 – на территории Пермского края, 356 объектов – в Свердловской области, 27 – в зоне ответственности «</w:t>
      </w:r>
      <w:r>
        <w:t>Россети Урал» - «Екатеринбург».</w:t>
      </w:r>
    </w:p>
    <w:p w:rsidR="00FF5503" w:rsidRDefault="00FF5503" w:rsidP="00FF5503">
      <w:r>
        <w:t>В рамках подготовительных мероприятиях специалисты компании провели учебные противоаварийные тренировки для отработки действий персонала при возникновении затоплений территорий, ревизию плавучих средств и средств откачки талых вод, выполнили осмотр переходов воздушных линий через реки и водоемы. Во всех подразделениях компании создан запас материалов, необходимых для предотвращения и ликвидации возможных подтоплений и ремонтно-восстановительных работ электросетевых объектов. В полную готовность приведены более 160 передвижных резервных источников электроснабжения для оперативного подключен</w:t>
      </w:r>
      <w:r>
        <w:t>ия социально значимых объектов.</w:t>
      </w:r>
    </w:p>
    <w:p w:rsidR="00FF5503" w:rsidRDefault="00FF5503" w:rsidP="00FF5503">
      <w:r>
        <w:t>Помимо этого, в филиалах и дочернем обществе компании «Россети Урал» созданы специальные комиссии, осуществляется тесное взаимодействие с региональными управлениями МЧС России, проводится оперативный мониторинг паводковой ситуации и обмен информацие</w:t>
      </w:r>
      <w:r>
        <w:t xml:space="preserve">й с Уральским </w:t>
      </w:r>
      <w:proofErr w:type="spellStart"/>
      <w:r>
        <w:t>гидрометцентром</w:t>
      </w:r>
      <w:proofErr w:type="spellEnd"/>
      <w:r>
        <w:t xml:space="preserve">. </w:t>
      </w:r>
    </w:p>
    <w:p w:rsidR="00FF5503" w:rsidRDefault="00FF5503" w:rsidP="00FF5503">
      <w:r>
        <w:t xml:space="preserve">В результате продолжающихся дождей и резкого таяния снега на западе Челябинской области уже зафиксирован опасный уровень подъема воды в реке Сим. Для обеспечения безопасности жителей по заявкам МЧС энергетики челябинского филиала ПАО «Россети Урал» вводят временные ограничения электроснабжения в населённых пунктах </w:t>
      </w:r>
      <w:proofErr w:type="spellStart"/>
      <w:r>
        <w:t>Аминовка</w:t>
      </w:r>
      <w:proofErr w:type="spellEnd"/>
      <w:r>
        <w:t xml:space="preserve"> и </w:t>
      </w:r>
      <w:proofErr w:type="spellStart"/>
      <w:r>
        <w:t>Козинский</w:t>
      </w:r>
      <w:proofErr w:type="spellEnd"/>
      <w:r>
        <w:t>, располож</w:t>
      </w:r>
      <w:r>
        <w:t>енных в восточной части г. Аша.</w:t>
      </w:r>
    </w:p>
    <w:p w:rsidR="00FF5503" w:rsidRDefault="00FF5503" w:rsidP="00FF5503">
      <w:r>
        <w:t xml:space="preserve">Ситуация находится под контролем энергетиков «Россети Урал», каких-либо последствий для системной надежности электроснабжения нет. Убедившись в безопасности функционирования оборудования, специалисты электросетевой компании оперативно возобновляют </w:t>
      </w:r>
      <w:r>
        <w:t>подачу электроэнергии клиентам.</w:t>
      </w:r>
    </w:p>
    <w:p w:rsidR="00FF5503" w:rsidRDefault="00FF5503" w:rsidP="00FF5503">
      <w:r>
        <w:t xml:space="preserve">Также на Южном Урале из-за возможных заторов льда на реках </w:t>
      </w:r>
      <w:proofErr w:type="spellStart"/>
      <w:r>
        <w:t>Берсуат</w:t>
      </w:r>
      <w:proofErr w:type="spellEnd"/>
      <w:r>
        <w:t xml:space="preserve">, Н. Тогузак и </w:t>
      </w:r>
      <w:proofErr w:type="spellStart"/>
      <w:r>
        <w:t>Уй</w:t>
      </w:r>
      <w:proofErr w:type="spellEnd"/>
      <w:r>
        <w:t xml:space="preserve"> под особым контролем энергетиков находятся пос. </w:t>
      </w:r>
      <w:proofErr w:type="spellStart"/>
      <w:r>
        <w:t>Наследницкий</w:t>
      </w:r>
      <w:proofErr w:type="spellEnd"/>
      <w:r>
        <w:t xml:space="preserve"> в </w:t>
      </w:r>
      <w:proofErr w:type="spellStart"/>
      <w:r>
        <w:t>Брединском</w:t>
      </w:r>
      <w:proofErr w:type="spellEnd"/>
      <w:r>
        <w:t xml:space="preserve"> районе, село Варна в </w:t>
      </w:r>
      <w:proofErr w:type="spellStart"/>
      <w:r>
        <w:t>Варненском</w:t>
      </w:r>
      <w:proofErr w:type="spellEnd"/>
      <w:r>
        <w:t xml:space="preserve"> районе и часть города Троицк. Из-за интенсивного снеготаяния в результате резкого повышения температуры воздуха, выпадения большого количества осадков в зоне подъема паводковых вод могут оказаться жители муниципальных образований на юге и юго-востоке, и в централ</w:t>
      </w:r>
      <w:r>
        <w:t>ьной части Челябинской области.</w:t>
      </w:r>
    </w:p>
    <w:p w:rsidR="00FF5503" w:rsidRDefault="00FF5503" w:rsidP="00FF5503">
      <w:r>
        <w:t xml:space="preserve">По данным МЧС России в 2025 году в Пермском крае есть вероятность возникновения неблагоприятной гидрологической обстановки в поймах рек и их отдельных притоках на побережье Камского и </w:t>
      </w:r>
      <w:proofErr w:type="spellStart"/>
      <w:r>
        <w:t>Воткинского</w:t>
      </w:r>
      <w:proofErr w:type="spellEnd"/>
      <w:r>
        <w:t xml:space="preserve"> водохранилищ. В зоне высоких рисков возникновения происшествий и ЧС при прохождении весеннего половодья находятся населенные пункты, расположенные в поймах рек Кама, Коса, </w:t>
      </w:r>
      <w:proofErr w:type="spellStart"/>
      <w:r>
        <w:t>Лолог</w:t>
      </w:r>
      <w:proofErr w:type="spellEnd"/>
      <w:r>
        <w:t xml:space="preserve">, Вишера, Яйва, </w:t>
      </w:r>
      <w:proofErr w:type="spellStart"/>
      <w:r>
        <w:t>Иньва</w:t>
      </w:r>
      <w:proofErr w:type="spellEnd"/>
      <w:r>
        <w:t>, Чусовая.</w:t>
      </w:r>
    </w:p>
    <w:p w:rsidR="00FF5503" w:rsidRDefault="00FF5503" w:rsidP="00FF5503">
      <w:r>
        <w:lastRenderedPageBreak/>
        <w:t>В Свердловской области в зоне воздействия весеннего половодья могут оказаться населенные пункты и объекты инфраструктуры, расположенные в поймах рек Тура</w:t>
      </w:r>
      <w:r>
        <w:t xml:space="preserve">, </w:t>
      </w:r>
      <w:proofErr w:type="spellStart"/>
      <w:r>
        <w:t>Ница</w:t>
      </w:r>
      <w:proofErr w:type="spellEnd"/>
      <w:r>
        <w:t xml:space="preserve"> и их отдельных притоков.</w:t>
      </w:r>
    </w:p>
    <w:p w:rsidR="00FF5503" w:rsidRDefault="00FF5503" w:rsidP="00FF5503">
      <w:r>
        <w:t>Комплекс мероприятий призван обеспечить бесперебойную работу электросетевого комплекса регионов присутствия компани</w:t>
      </w:r>
      <w:r>
        <w:t>и в период прохождения паводка.</w:t>
      </w:r>
    </w:p>
    <w:p w:rsidR="00FF5503" w:rsidRDefault="00FF5503" w:rsidP="00FF5503">
      <w:r>
        <w:t>Энергетики предупреждают: в связи с возможным подтоплением объектов электроэнергетики паводковыми водами увеличиваются риски и опасность поражения электрическим током при приближении к подтопл</w:t>
      </w:r>
      <w:r>
        <w:t xml:space="preserve">енным электросетевым объектам. </w:t>
      </w:r>
    </w:p>
    <w:p w:rsidR="00FF5503" w:rsidRPr="00FF5503" w:rsidRDefault="00FF5503" w:rsidP="00FF5503">
      <w:pPr>
        <w:rPr>
          <w:b/>
        </w:rPr>
      </w:pPr>
      <w:r w:rsidRPr="00FF5503">
        <w:rPr>
          <w:b/>
        </w:rPr>
        <w:t>На чт</w:t>
      </w:r>
      <w:r>
        <w:rPr>
          <w:b/>
        </w:rPr>
        <w:t>о необходимо обращать внимание?</w:t>
      </w:r>
    </w:p>
    <w:p w:rsidR="00FF5503" w:rsidRDefault="00FF5503" w:rsidP="00FF5503">
      <w:r>
        <w:t>В период таяния снега с поверхностей крыш зданий и крон деревьев могут сходить снежные массы. Находясь в непосредственной близости от таких объектов, стоит быть более бдительными и осторожными и помнить, что под тяжестью снега может произойти обрыв или провисание воздушных линий электропередачи.</w:t>
      </w:r>
    </w:p>
    <w:p w:rsidR="00FF5503" w:rsidRDefault="00FF5503" w:rsidP="00FF5503">
      <w:r>
        <w:t>Если вы увидели лежащий на земле провод, знайте, что он может находиться под напряжением. Подходить к нему ближе, чем на 8 метров, смертельно опасно! Необходимо принять меры, исключающие приближение людей к месту обрыва провода.</w:t>
      </w:r>
    </w:p>
    <w:p w:rsidR="00FF5503" w:rsidRDefault="00FF5503" w:rsidP="00FF5503">
      <w:r>
        <w:t>В случае наклона опор или провисания провода может уменьшиться безопасный габарит (расстояние от электропровода до поверхности земли, построек и т.д.). Следует помнить, что поражение электрическим током может наступить не только при прикосновении, но и при приближении к проводу на недопустимое расстояние.</w:t>
      </w:r>
    </w:p>
    <w:p w:rsidR="00FF5503" w:rsidRDefault="00FF5503" w:rsidP="00FF5503">
      <w:r>
        <w:t>Жителям домов, которые расположены вблизи рек, следует обращать внимание на подъем уровня воды в водоёме и возможность подтопления здания. В случае опасности необходимо отключить подачу электроэнергии в распределительном шкафу, который находится в доме или во дворе. В чрезвычайной ситуации ответственные службы отключают электричество на всей территории подтопления.</w:t>
      </w:r>
    </w:p>
    <w:p w:rsidR="00FF5503" w:rsidRDefault="00FF5503" w:rsidP="00FF5503">
      <w:r>
        <w:t>Если ваш дом все же попал в зону затопления, перед тем, как покинуть жилье, необходимо проверить отключенное состояние вводных устройств электроэнергии (отключенные автоматы, вывернутые пробки и т.п.), отключить газ, воду и местное отопление в доме и хозяйственных постройках. Следует также помнить, что нельзя подключать и отключать электричество мокрыми руками, потому что вода хорошо проводит ток. После затопления использовать розетки можно только в случае их полного высыхания.</w:t>
      </w:r>
    </w:p>
    <w:p w:rsidR="0078026C" w:rsidRDefault="00FF5503" w:rsidP="00FF5503">
      <w:r>
        <w:t>В случае обнаружения энергообъектов, оказавшихся в зоне подтопления, следует обратиться по единому номеру 8-800-220-0-220 (звонок по России бесплатный). Для звонка с мобильных устройств клиенты могут воспользоваться коротким номером 220. Услуга доступна на сетях мобильных операторов связи МегаФон, МТС, Билайн, Т2.</w:t>
      </w:r>
      <w:bookmarkStart w:id="0" w:name="_GoBack"/>
      <w:bookmarkEnd w:id="0"/>
    </w:p>
    <w:sectPr w:rsidR="0078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52"/>
    <w:rsid w:val="0078026C"/>
    <w:rsid w:val="00A15352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CDA9"/>
  <w15:chartTrackingRefBased/>
  <w15:docId w15:val="{AD4D6E6F-A5A4-4D6E-B784-8EE1D01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Лукоянова Наталья Владимировна</dc:creator>
  <cp:keywords/>
  <dc:description/>
  <cp:lastModifiedBy>Лукоянова Наталья Владимировна</cp:lastModifiedBy>
  <cp:revision>2</cp:revision>
  <dcterms:created xsi:type="dcterms:W3CDTF">2025-03-19T08:17:00Z</dcterms:created>
  <dcterms:modified xsi:type="dcterms:W3CDTF">2025-03-19T08:18:00Z</dcterms:modified>
</cp:coreProperties>
</file>