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32DD2" w14:textId="77777777" w:rsidR="009D2D03" w:rsidRDefault="00D73166" w:rsidP="00955EFC">
      <w:pPr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6"/>
        </w:rPr>
      </w:pPr>
      <w:bookmarkStart w:id="0" w:name="_Hlk23239334"/>
      <w:bookmarkStart w:id="1" w:name="_Hlk23242959"/>
      <w:r w:rsidRPr="00B00E1A">
        <w:rPr>
          <w:rFonts w:ascii="Times New Roman" w:hAnsi="Times New Roman" w:cs="Times New Roman"/>
          <w:b/>
          <w:sz w:val="28"/>
          <w:szCs w:val="26"/>
        </w:rPr>
        <w:t>Сообщение о возможном установлении публичного сервитута</w:t>
      </w:r>
      <w:r w:rsidR="009D2D03">
        <w:rPr>
          <w:rFonts w:ascii="Times New Roman" w:hAnsi="Times New Roman" w:cs="Times New Roman"/>
          <w:b/>
          <w:sz w:val="28"/>
          <w:szCs w:val="26"/>
        </w:rPr>
        <w:t xml:space="preserve"> </w:t>
      </w:r>
    </w:p>
    <w:p w14:paraId="680AD012" w14:textId="2C632E18" w:rsidR="0007782A" w:rsidRDefault="009D2D03" w:rsidP="00955EFC">
      <w:pPr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(</w:t>
      </w:r>
      <w:r w:rsidR="00150F2E">
        <w:rPr>
          <w:rFonts w:ascii="Times New Roman" w:hAnsi="Times New Roman" w:cs="Times New Roman"/>
          <w:b/>
          <w:sz w:val="28"/>
          <w:szCs w:val="26"/>
        </w:rPr>
        <w:t>Свердловская область, Тугулымский м.о.</w:t>
      </w:r>
      <w:r>
        <w:rPr>
          <w:rFonts w:ascii="Times New Roman" w:hAnsi="Times New Roman" w:cs="Times New Roman"/>
          <w:b/>
          <w:sz w:val="28"/>
          <w:szCs w:val="26"/>
        </w:rPr>
        <w:t>)</w:t>
      </w:r>
    </w:p>
    <w:p w14:paraId="7B577847" w14:textId="77777777" w:rsidR="00AA3FDD" w:rsidRPr="00B00E1A" w:rsidRDefault="00AA3FDD" w:rsidP="00EC60D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3D02DA74" w14:textId="2DE160E4" w:rsidR="005E0777" w:rsidRDefault="00174DC8" w:rsidP="00955EFC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6"/>
        </w:rPr>
      </w:pPr>
      <w:r w:rsidRPr="00AE0744">
        <w:rPr>
          <w:rFonts w:ascii="Times New Roman" w:hAnsi="Times New Roman" w:cs="Times New Roman"/>
          <w:sz w:val="28"/>
          <w:szCs w:val="26"/>
        </w:rPr>
        <w:t xml:space="preserve">В соответствии </w:t>
      </w:r>
      <w:r w:rsidR="00485A0D" w:rsidRPr="00AE0744">
        <w:rPr>
          <w:rFonts w:ascii="Times New Roman" w:hAnsi="Times New Roman" w:cs="Times New Roman"/>
          <w:sz w:val="28"/>
          <w:szCs w:val="26"/>
        </w:rPr>
        <w:t xml:space="preserve">с п. </w:t>
      </w:r>
      <w:r w:rsidRPr="00AE0744">
        <w:rPr>
          <w:rFonts w:ascii="Times New Roman" w:hAnsi="Times New Roman" w:cs="Times New Roman"/>
          <w:sz w:val="28"/>
          <w:szCs w:val="26"/>
        </w:rPr>
        <w:t>3 статьи</w:t>
      </w:r>
      <w:r w:rsidR="00CC4112" w:rsidRPr="00AE0744">
        <w:rPr>
          <w:rFonts w:ascii="Times New Roman" w:hAnsi="Times New Roman" w:cs="Times New Roman"/>
          <w:sz w:val="28"/>
          <w:szCs w:val="26"/>
        </w:rPr>
        <w:t> </w:t>
      </w:r>
      <w:r w:rsidRPr="00AE0744">
        <w:rPr>
          <w:rFonts w:ascii="Times New Roman" w:hAnsi="Times New Roman" w:cs="Times New Roman"/>
          <w:sz w:val="28"/>
          <w:szCs w:val="26"/>
        </w:rPr>
        <w:t xml:space="preserve">39.42 </w:t>
      </w:r>
      <w:bookmarkEnd w:id="0"/>
      <w:bookmarkEnd w:id="1"/>
      <w:r w:rsidR="00AA3FDD" w:rsidRPr="00AE0744">
        <w:rPr>
          <w:rFonts w:ascii="Times New Roman" w:hAnsi="Times New Roman" w:cs="Times New Roman"/>
          <w:sz w:val="28"/>
          <w:szCs w:val="26"/>
        </w:rPr>
        <w:t xml:space="preserve">Земельного кодекса Российской Федерации Министерство цифрового развития, связи и массовых коммуникаций Российской Федерации настоящим сообщает, </w:t>
      </w:r>
      <w:r w:rsidR="005E0777" w:rsidRPr="00AE0744">
        <w:rPr>
          <w:rFonts w:ascii="Times New Roman" w:hAnsi="Times New Roman" w:cs="Times New Roman"/>
          <w:sz w:val="28"/>
          <w:szCs w:val="26"/>
        </w:rPr>
        <w:t xml:space="preserve">что в целях </w:t>
      </w:r>
      <w:r w:rsidR="00B30603" w:rsidRPr="00B30603">
        <w:rPr>
          <w:rFonts w:ascii="Times New Roman" w:hAnsi="Times New Roman" w:cs="Times New Roman"/>
          <w:sz w:val="28"/>
          <w:szCs w:val="26"/>
        </w:rPr>
        <w:t xml:space="preserve">размещения и эксплуатации линейного объекта </w:t>
      </w:r>
      <w:r w:rsidR="00150F2E" w:rsidRPr="00150F2E">
        <w:rPr>
          <w:rFonts w:ascii="Times New Roman" w:hAnsi="Times New Roman" w:cs="Times New Roman"/>
          <w:sz w:val="28"/>
          <w:szCs w:val="26"/>
        </w:rPr>
        <w:t>«Строительство ВОЛС TEA NEXT 1 этап 3 очередь (Торжок – Кяхта)» Пусковой комплекс № 25, Точка А «НУП-35/TN Ошкуково» – Точка Б «НУП-36/TN Княжево»</w:t>
      </w:r>
      <w:r w:rsidR="005E0777" w:rsidRPr="00AE0744">
        <w:rPr>
          <w:rFonts w:ascii="Times New Roman" w:hAnsi="Times New Roman" w:cs="Times New Roman"/>
          <w:sz w:val="28"/>
          <w:szCs w:val="26"/>
        </w:rPr>
        <w:t xml:space="preserve"> возможно установление публичного</w:t>
      </w:r>
      <w:r w:rsidR="00C06077" w:rsidRPr="00AE0744">
        <w:rPr>
          <w:rFonts w:ascii="Times New Roman" w:hAnsi="Times New Roman" w:cs="Times New Roman"/>
          <w:sz w:val="28"/>
          <w:szCs w:val="26"/>
        </w:rPr>
        <w:t xml:space="preserve"> </w:t>
      </w:r>
      <w:r w:rsidR="0091584E" w:rsidRPr="00AE0744">
        <w:rPr>
          <w:rFonts w:ascii="Times New Roman" w:hAnsi="Times New Roman" w:cs="Times New Roman"/>
          <w:sz w:val="28"/>
          <w:szCs w:val="26"/>
        </w:rPr>
        <w:t xml:space="preserve">сервитута в отношении </w:t>
      </w:r>
      <w:r w:rsidR="00B30603">
        <w:rPr>
          <w:rFonts w:ascii="Times New Roman" w:hAnsi="Times New Roman" w:cs="Times New Roman"/>
          <w:sz w:val="28"/>
          <w:szCs w:val="26"/>
        </w:rPr>
        <w:t>земельн</w:t>
      </w:r>
      <w:r w:rsidR="00150F2E">
        <w:rPr>
          <w:rFonts w:ascii="Times New Roman" w:hAnsi="Times New Roman" w:cs="Times New Roman"/>
          <w:sz w:val="28"/>
          <w:szCs w:val="26"/>
        </w:rPr>
        <w:t>ого</w:t>
      </w:r>
      <w:r w:rsidR="00B30603">
        <w:rPr>
          <w:rFonts w:ascii="Times New Roman" w:hAnsi="Times New Roman" w:cs="Times New Roman"/>
          <w:sz w:val="28"/>
          <w:szCs w:val="26"/>
        </w:rPr>
        <w:t xml:space="preserve"> участк</w:t>
      </w:r>
      <w:r w:rsidR="00150F2E">
        <w:rPr>
          <w:rFonts w:ascii="Times New Roman" w:hAnsi="Times New Roman" w:cs="Times New Roman"/>
          <w:sz w:val="28"/>
          <w:szCs w:val="26"/>
        </w:rPr>
        <w:t>а</w:t>
      </w:r>
      <w:r w:rsidR="008A0531">
        <w:rPr>
          <w:rFonts w:ascii="Times New Roman" w:hAnsi="Times New Roman" w:cs="Times New Roman"/>
          <w:sz w:val="28"/>
          <w:szCs w:val="26"/>
        </w:rPr>
        <w:t xml:space="preserve"> (</w:t>
      </w:r>
      <w:r w:rsidR="00150F2E">
        <w:rPr>
          <w:rFonts w:ascii="Times New Roman" w:hAnsi="Times New Roman" w:cs="Times New Roman"/>
          <w:sz w:val="28"/>
          <w:szCs w:val="26"/>
        </w:rPr>
        <w:t>его</w:t>
      </w:r>
      <w:r w:rsidR="008A0531">
        <w:rPr>
          <w:rFonts w:ascii="Times New Roman" w:hAnsi="Times New Roman" w:cs="Times New Roman"/>
          <w:sz w:val="28"/>
          <w:szCs w:val="26"/>
        </w:rPr>
        <w:t xml:space="preserve"> част</w:t>
      </w:r>
      <w:r w:rsidR="00150F2E">
        <w:rPr>
          <w:rFonts w:ascii="Times New Roman" w:hAnsi="Times New Roman" w:cs="Times New Roman"/>
          <w:sz w:val="28"/>
          <w:szCs w:val="26"/>
        </w:rPr>
        <w:t xml:space="preserve">и) с кадастровым номером </w:t>
      </w:r>
      <w:r w:rsidR="00150F2E" w:rsidRPr="00150F2E">
        <w:rPr>
          <w:rFonts w:ascii="Times New Roman" w:hAnsi="Times New Roman" w:cs="Times New Roman"/>
          <w:sz w:val="28"/>
          <w:szCs w:val="26"/>
        </w:rPr>
        <w:t>66:29:0000000:17</w:t>
      </w:r>
      <w:r w:rsidR="00150F2E">
        <w:rPr>
          <w:rFonts w:ascii="Times New Roman" w:hAnsi="Times New Roman" w:cs="Times New Roman"/>
          <w:sz w:val="28"/>
          <w:szCs w:val="26"/>
        </w:rPr>
        <w:t xml:space="preserve">, расположенного </w:t>
      </w:r>
      <w:r w:rsidR="00150F2E">
        <w:rPr>
          <w:rFonts w:ascii="Times New Roman" w:hAnsi="Times New Roman" w:cs="Times New Roman"/>
          <w:sz w:val="28"/>
          <w:szCs w:val="26"/>
        </w:rPr>
        <w:br/>
        <w:t xml:space="preserve">по адресу: </w:t>
      </w:r>
      <w:r w:rsidR="00150F2E" w:rsidRPr="00150F2E">
        <w:rPr>
          <w:rFonts w:ascii="Times New Roman" w:hAnsi="Times New Roman" w:cs="Times New Roman"/>
          <w:sz w:val="28"/>
          <w:szCs w:val="26"/>
        </w:rPr>
        <w:t>обл. Свердловская, р-н Тугулымский</w:t>
      </w:r>
      <w:r w:rsidR="00150F2E">
        <w:rPr>
          <w:rFonts w:ascii="Times New Roman" w:hAnsi="Times New Roman" w:cs="Times New Roman"/>
          <w:sz w:val="28"/>
          <w:szCs w:val="26"/>
        </w:rPr>
        <w:t>.</w:t>
      </w:r>
    </w:p>
    <w:p w14:paraId="49A7CC1D" w14:textId="31FB16D3" w:rsidR="00793A6F" w:rsidRPr="00AE0744" w:rsidRDefault="006D69B0" w:rsidP="00955EFC">
      <w:pPr>
        <w:autoSpaceDE w:val="0"/>
        <w:autoSpaceDN w:val="0"/>
        <w:spacing w:after="0" w:line="240" w:lineRule="auto"/>
        <w:ind w:left="-709" w:right="-143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AE0744">
        <w:rPr>
          <w:rFonts w:ascii="Times New Roman" w:hAnsi="Times New Roman" w:cs="Times New Roman"/>
          <w:sz w:val="28"/>
          <w:szCs w:val="26"/>
        </w:rPr>
        <w:t>Обоснованием необходимости установления публ</w:t>
      </w:r>
      <w:r w:rsidR="00F70A0D" w:rsidRPr="00AE0744">
        <w:rPr>
          <w:rFonts w:ascii="Times New Roman" w:hAnsi="Times New Roman" w:cs="Times New Roman"/>
          <w:sz w:val="28"/>
          <w:szCs w:val="26"/>
        </w:rPr>
        <w:t>ичного сервитута явля</w:t>
      </w:r>
      <w:r w:rsidR="003B3062">
        <w:rPr>
          <w:rFonts w:ascii="Times New Roman" w:hAnsi="Times New Roman" w:cs="Times New Roman"/>
          <w:sz w:val="28"/>
          <w:szCs w:val="26"/>
        </w:rPr>
        <w:t>е</w:t>
      </w:r>
      <w:r w:rsidR="00F70A0D" w:rsidRPr="00AE0744">
        <w:rPr>
          <w:rFonts w:ascii="Times New Roman" w:hAnsi="Times New Roman" w:cs="Times New Roman"/>
          <w:sz w:val="28"/>
          <w:szCs w:val="26"/>
        </w:rPr>
        <w:t>т</w:t>
      </w:r>
      <w:r w:rsidRPr="00AE0744">
        <w:rPr>
          <w:rFonts w:ascii="Times New Roman" w:hAnsi="Times New Roman" w:cs="Times New Roman"/>
          <w:sz w:val="28"/>
          <w:szCs w:val="26"/>
        </w:rPr>
        <w:t xml:space="preserve">ся приказ </w:t>
      </w:r>
      <w:r w:rsidR="00EE1E83" w:rsidRPr="00AE0744">
        <w:rPr>
          <w:rFonts w:ascii="Times New Roman" w:hAnsi="Times New Roman" w:cs="Times New Roman"/>
          <w:sz w:val="28"/>
          <w:szCs w:val="26"/>
        </w:rPr>
        <w:t>ПАО «Ростелеком»</w:t>
      </w:r>
      <w:r w:rsidR="00EE1E83">
        <w:rPr>
          <w:rFonts w:ascii="Times New Roman" w:hAnsi="Times New Roman" w:cs="Times New Roman"/>
          <w:sz w:val="28"/>
          <w:szCs w:val="26"/>
        </w:rPr>
        <w:t xml:space="preserve"> </w:t>
      </w:r>
      <w:r w:rsidRPr="00AE0744">
        <w:rPr>
          <w:rFonts w:ascii="Times New Roman" w:hAnsi="Times New Roman" w:cs="Times New Roman"/>
          <w:sz w:val="28"/>
          <w:szCs w:val="26"/>
        </w:rPr>
        <w:t>от 22.07.20</w:t>
      </w:r>
      <w:r w:rsidR="00C62B44" w:rsidRPr="00AE0744">
        <w:rPr>
          <w:rFonts w:ascii="Times New Roman" w:hAnsi="Times New Roman" w:cs="Times New Roman"/>
          <w:sz w:val="28"/>
          <w:szCs w:val="26"/>
        </w:rPr>
        <w:t>19 № 01/01/940-19 о реализации И</w:t>
      </w:r>
      <w:r w:rsidRPr="00AE0744">
        <w:rPr>
          <w:rFonts w:ascii="Times New Roman" w:hAnsi="Times New Roman" w:cs="Times New Roman"/>
          <w:sz w:val="28"/>
          <w:szCs w:val="26"/>
        </w:rPr>
        <w:t xml:space="preserve">нвестиционного проекта </w:t>
      </w:r>
      <w:r w:rsidR="00C62B44" w:rsidRPr="00AE0744">
        <w:rPr>
          <w:rFonts w:ascii="Times New Roman" w:hAnsi="Times New Roman" w:cs="Times New Roman"/>
          <w:sz w:val="28"/>
          <w:szCs w:val="26"/>
        </w:rPr>
        <w:t>«Строительство ТЕА следующего поколения»</w:t>
      </w:r>
      <w:r w:rsidR="003B45D4" w:rsidRPr="00AE0744">
        <w:rPr>
          <w:rFonts w:ascii="Times New Roman" w:hAnsi="Times New Roman" w:cs="Times New Roman"/>
          <w:sz w:val="28"/>
          <w:szCs w:val="26"/>
        </w:rPr>
        <w:t>.</w:t>
      </w:r>
    </w:p>
    <w:p w14:paraId="4376631D" w14:textId="5334D180" w:rsidR="00181990" w:rsidRDefault="007510DC" w:rsidP="00354F44">
      <w:pPr>
        <w:autoSpaceDE w:val="0"/>
        <w:autoSpaceDN w:val="0"/>
        <w:spacing w:after="0" w:line="240" w:lineRule="auto"/>
        <w:ind w:left="-709" w:right="-143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AE0744">
        <w:rPr>
          <w:rFonts w:ascii="Times New Roman" w:hAnsi="Times New Roman" w:cs="Times New Roman"/>
          <w:sz w:val="28"/>
          <w:szCs w:val="26"/>
        </w:rPr>
        <w:t>Заинтересованные лица могут ознакоми</w:t>
      </w:r>
      <w:r w:rsidR="00371269" w:rsidRPr="00AE0744">
        <w:rPr>
          <w:rFonts w:ascii="Times New Roman" w:hAnsi="Times New Roman" w:cs="Times New Roman"/>
          <w:sz w:val="28"/>
          <w:szCs w:val="26"/>
        </w:rPr>
        <w:t xml:space="preserve">ться с поступившим ходатайством </w:t>
      </w:r>
      <w:r w:rsidR="00371269" w:rsidRPr="00AE0744">
        <w:rPr>
          <w:rFonts w:ascii="Times New Roman" w:hAnsi="Times New Roman" w:cs="Times New Roman"/>
          <w:sz w:val="28"/>
          <w:szCs w:val="26"/>
        </w:rPr>
        <w:br/>
      </w:r>
      <w:r w:rsidRPr="00AE0744">
        <w:rPr>
          <w:rFonts w:ascii="Times New Roman" w:hAnsi="Times New Roman" w:cs="Times New Roman"/>
          <w:sz w:val="28"/>
          <w:szCs w:val="26"/>
        </w:rPr>
        <w:t>об установлении пу</w:t>
      </w:r>
      <w:r w:rsidR="001030DA" w:rsidRPr="00AE0744">
        <w:rPr>
          <w:rFonts w:ascii="Times New Roman" w:hAnsi="Times New Roman" w:cs="Times New Roman"/>
          <w:sz w:val="28"/>
          <w:szCs w:val="26"/>
        </w:rPr>
        <w:t>бличного сервитута и прилагаемым</w:t>
      </w:r>
      <w:r w:rsidRPr="00AE0744">
        <w:rPr>
          <w:rFonts w:ascii="Times New Roman" w:hAnsi="Times New Roman" w:cs="Times New Roman"/>
          <w:sz w:val="28"/>
          <w:szCs w:val="26"/>
        </w:rPr>
        <w:t xml:space="preserve"> к нему описанием местоположения границ публичного сервитута в </w:t>
      </w:r>
      <w:r w:rsidR="00371269" w:rsidRPr="00AE0744">
        <w:rPr>
          <w:rFonts w:ascii="Times New Roman" w:hAnsi="Times New Roman" w:cs="Times New Roman"/>
          <w:sz w:val="28"/>
          <w:szCs w:val="26"/>
        </w:rPr>
        <w:t>Минцифры России</w:t>
      </w:r>
      <w:r w:rsidRPr="00AE0744">
        <w:rPr>
          <w:rFonts w:ascii="Times New Roman" w:hAnsi="Times New Roman" w:cs="Times New Roman"/>
          <w:sz w:val="28"/>
          <w:szCs w:val="26"/>
        </w:rPr>
        <w:t xml:space="preserve"> по адресу: 123112, Москва, Пресненская наб., д.</w:t>
      </w:r>
      <w:r w:rsidR="003F5D86" w:rsidRPr="00AE0744">
        <w:rPr>
          <w:rFonts w:ascii="Times New Roman" w:hAnsi="Times New Roman" w:cs="Times New Roman"/>
          <w:sz w:val="28"/>
          <w:szCs w:val="26"/>
        </w:rPr>
        <w:t xml:space="preserve"> </w:t>
      </w:r>
      <w:r w:rsidRPr="00AE0744">
        <w:rPr>
          <w:rFonts w:ascii="Times New Roman" w:hAnsi="Times New Roman" w:cs="Times New Roman"/>
          <w:sz w:val="28"/>
          <w:szCs w:val="26"/>
        </w:rPr>
        <w:t>10, стр.</w:t>
      </w:r>
      <w:r w:rsidR="003F5D86" w:rsidRPr="00AE0744">
        <w:rPr>
          <w:rFonts w:ascii="Times New Roman" w:hAnsi="Times New Roman" w:cs="Times New Roman"/>
          <w:sz w:val="28"/>
          <w:szCs w:val="26"/>
        </w:rPr>
        <w:t xml:space="preserve"> </w:t>
      </w:r>
      <w:r w:rsidRPr="00AE0744">
        <w:rPr>
          <w:rFonts w:ascii="Times New Roman" w:hAnsi="Times New Roman" w:cs="Times New Roman"/>
          <w:sz w:val="28"/>
          <w:szCs w:val="26"/>
        </w:rPr>
        <w:t>2, IQ-квартал</w:t>
      </w:r>
      <w:r w:rsidR="00EE1E83">
        <w:rPr>
          <w:rFonts w:ascii="Times New Roman" w:hAnsi="Times New Roman" w:cs="Times New Roman"/>
          <w:sz w:val="28"/>
          <w:szCs w:val="26"/>
        </w:rPr>
        <w:t>;</w:t>
      </w:r>
      <w:r w:rsidR="00A500A6">
        <w:rPr>
          <w:rFonts w:ascii="Times New Roman" w:hAnsi="Times New Roman" w:cs="Times New Roman"/>
          <w:sz w:val="28"/>
          <w:szCs w:val="26"/>
        </w:rPr>
        <w:t xml:space="preserve"> </w:t>
      </w:r>
      <w:r w:rsidR="00B30603">
        <w:rPr>
          <w:rFonts w:ascii="Times New Roman" w:hAnsi="Times New Roman" w:cs="Times New Roman"/>
          <w:sz w:val="28"/>
          <w:szCs w:val="26"/>
        </w:rPr>
        <w:t>в</w:t>
      </w:r>
      <w:r w:rsidR="00537B1D">
        <w:rPr>
          <w:rFonts w:ascii="Times New Roman" w:hAnsi="Times New Roman" w:cs="Times New Roman"/>
          <w:sz w:val="28"/>
          <w:szCs w:val="26"/>
        </w:rPr>
        <w:t xml:space="preserve"> </w:t>
      </w:r>
      <w:r w:rsidR="00A10F00">
        <w:rPr>
          <w:rFonts w:ascii="Times New Roman" w:hAnsi="Times New Roman" w:cs="Times New Roman"/>
          <w:sz w:val="28"/>
          <w:szCs w:val="26"/>
        </w:rPr>
        <w:t xml:space="preserve">администрации </w:t>
      </w:r>
      <w:r w:rsidR="00150F2E" w:rsidRPr="00150F2E">
        <w:rPr>
          <w:rFonts w:ascii="Times New Roman" w:hAnsi="Times New Roman" w:cs="Times New Roman"/>
          <w:sz w:val="28"/>
          <w:szCs w:val="26"/>
        </w:rPr>
        <w:t>Тугулымск</w:t>
      </w:r>
      <w:r w:rsidR="00150F2E">
        <w:rPr>
          <w:rFonts w:ascii="Times New Roman" w:hAnsi="Times New Roman" w:cs="Times New Roman"/>
          <w:sz w:val="28"/>
          <w:szCs w:val="26"/>
        </w:rPr>
        <w:t>ого</w:t>
      </w:r>
      <w:r w:rsidR="00150F2E" w:rsidRPr="00150F2E">
        <w:rPr>
          <w:rFonts w:ascii="Times New Roman" w:hAnsi="Times New Roman" w:cs="Times New Roman"/>
          <w:sz w:val="28"/>
          <w:szCs w:val="26"/>
        </w:rPr>
        <w:t xml:space="preserve"> муниципальн</w:t>
      </w:r>
      <w:r w:rsidR="00150F2E">
        <w:rPr>
          <w:rFonts w:ascii="Times New Roman" w:hAnsi="Times New Roman" w:cs="Times New Roman"/>
          <w:sz w:val="28"/>
          <w:szCs w:val="26"/>
        </w:rPr>
        <w:t>ого</w:t>
      </w:r>
      <w:r w:rsidR="00150F2E" w:rsidRPr="00150F2E">
        <w:rPr>
          <w:rFonts w:ascii="Times New Roman" w:hAnsi="Times New Roman" w:cs="Times New Roman"/>
          <w:sz w:val="28"/>
          <w:szCs w:val="26"/>
        </w:rPr>
        <w:t xml:space="preserve"> округ</w:t>
      </w:r>
      <w:r w:rsidR="00150F2E">
        <w:rPr>
          <w:rFonts w:ascii="Times New Roman" w:hAnsi="Times New Roman" w:cs="Times New Roman"/>
          <w:sz w:val="28"/>
          <w:szCs w:val="26"/>
        </w:rPr>
        <w:t>а Свердловской области</w:t>
      </w:r>
      <w:r w:rsidR="00A10F00">
        <w:rPr>
          <w:rFonts w:ascii="Times New Roman" w:hAnsi="Times New Roman" w:cs="Times New Roman"/>
          <w:sz w:val="28"/>
          <w:szCs w:val="26"/>
        </w:rPr>
        <w:t xml:space="preserve"> по адресу: </w:t>
      </w:r>
      <w:r w:rsidR="00150F2E" w:rsidRPr="00150F2E">
        <w:rPr>
          <w:rFonts w:ascii="Times New Roman" w:hAnsi="Times New Roman" w:cs="Times New Roman"/>
          <w:sz w:val="28"/>
          <w:szCs w:val="26"/>
        </w:rPr>
        <w:t>623650, п.г.т. Тугу</w:t>
      </w:r>
      <w:r w:rsidR="00150F2E">
        <w:rPr>
          <w:rFonts w:ascii="Times New Roman" w:hAnsi="Times New Roman" w:cs="Times New Roman"/>
          <w:sz w:val="28"/>
          <w:szCs w:val="26"/>
        </w:rPr>
        <w:t>лым, площадь 50 лет Октября, д.</w:t>
      </w:r>
      <w:r w:rsidR="00150F2E" w:rsidRPr="00150F2E">
        <w:rPr>
          <w:rFonts w:ascii="Times New Roman" w:hAnsi="Times New Roman" w:cs="Times New Roman"/>
          <w:sz w:val="28"/>
          <w:szCs w:val="26"/>
        </w:rPr>
        <w:t xml:space="preserve"> № 1</w:t>
      </w:r>
      <w:r w:rsidR="00B30603">
        <w:rPr>
          <w:rFonts w:ascii="Times New Roman" w:hAnsi="Times New Roman" w:cs="Times New Roman"/>
          <w:sz w:val="28"/>
          <w:szCs w:val="26"/>
        </w:rPr>
        <w:t>.</w:t>
      </w:r>
    </w:p>
    <w:p w14:paraId="4230F563" w14:textId="5184215F" w:rsidR="007510DC" w:rsidRPr="00AE0744" w:rsidRDefault="007510DC" w:rsidP="00955EFC">
      <w:pPr>
        <w:autoSpaceDE w:val="0"/>
        <w:autoSpaceDN w:val="0"/>
        <w:spacing w:after="0" w:line="240" w:lineRule="auto"/>
        <w:ind w:left="-709" w:right="-143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AE0744">
        <w:rPr>
          <w:rFonts w:ascii="Times New Roman" w:hAnsi="Times New Roman" w:cs="Times New Roman"/>
          <w:sz w:val="28"/>
          <w:szCs w:val="26"/>
        </w:rPr>
        <w:t>Подать заяв</w:t>
      </w:r>
      <w:r w:rsidR="009878C1" w:rsidRPr="00AE0744">
        <w:rPr>
          <w:rFonts w:ascii="Times New Roman" w:hAnsi="Times New Roman" w:cs="Times New Roman"/>
          <w:sz w:val="28"/>
          <w:szCs w:val="26"/>
        </w:rPr>
        <w:t>ления об учете прав на земельн</w:t>
      </w:r>
      <w:r w:rsidR="00F444B0">
        <w:rPr>
          <w:rFonts w:ascii="Times New Roman" w:hAnsi="Times New Roman" w:cs="Times New Roman"/>
          <w:sz w:val="28"/>
          <w:szCs w:val="26"/>
        </w:rPr>
        <w:t>ые</w:t>
      </w:r>
      <w:r w:rsidR="007E209B" w:rsidRPr="00AE0744">
        <w:rPr>
          <w:rFonts w:ascii="Times New Roman" w:hAnsi="Times New Roman" w:cs="Times New Roman"/>
          <w:sz w:val="28"/>
          <w:szCs w:val="26"/>
        </w:rPr>
        <w:t xml:space="preserve"> участ</w:t>
      </w:r>
      <w:r w:rsidR="00F444B0">
        <w:rPr>
          <w:rFonts w:ascii="Times New Roman" w:hAnsi="Times New Roman" w:cs="Times New Roman"/>
          <w:sz w:val="28"/>
          <w:szCs w:val="26"/>
        </w:rPr>
        <w:t>ки</w:t>
      </w:r>
      <w:r w:rsidRPr="00AE0744">
        <w:rPr>
          <w:rFonts w:ascii="Times New Roman" w:hAnsi="Times New Roman" w:cs="Times New Roman"/>
          <w:sz w:val="28"/>
          <w:szCs w:val="26"/>
        </w:rPr>
        <w:t xml:space="preserve"> можно по адресу </w:t>
      </w:r>
      <w:r w:rsidR="00371269" w:rsidRPr="00AE0744">
        <w:rPr>
          <w:rFonts w:ascii="Times New Roman" w:hAnsi="Times New Roman" w:cs="Times New Roman"/>
          <w:sz w:val="28"/>
          <w:szCs w:val="26"/>
        </w:rPr>
        <w:t>Минцифры России</w:t>
      </w:r>
      <w:r w:rsidRPr="00AE0744">
        <w:rPr>
          <w:rFonts w:ascii="Times New Roman" w:hAnsi="Times New Roman" w:cs="Times New Roman"/>
          <w:sz w:val="28"/>
          <w:szCs w:val="26"/>
        </w:rPr>
        <w:t xml:space="preserve"> (Москва, Пресненская наб., д. 10, стр. 2, IQ-квартал).</w:t>
      </w:r>
    </w:p>
    <w:p w14:paraId="6B42BA9E" w14:textId="405BE791" w:rsidR="007510DC" w:rsidRPr="00AE0744" w:rsidRDefault="007510DC" w:rsidP="00955EFC">
      <w:pPr>
        <w:autoSpaceDE w:val="0"/>
        <w:autoSpaceDN w:val="0"/>
        <w:spacing w:after="0" w:line="240" w:lineRule="auto"/>
        <w:ind w:left="-709" w:right="-143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AE0744">
        <w:rPr>
          <w:rFonts w:ascii="Times New Roman" w:hAnsi="Times New Roman" w:cs="Times New Roman"/>
          <w:sz w:val="28"/>
          <w:szCs w:val="26"/>
        </w:rPr>
        <w:t>Срок подачи заявлений об учете пра</w:t>
      </w:r>
      <w:r w:rsidR="009878C1" w:rsidRPr="00AE0744">
        <w:rPr>
          <w:rFonts w:ascii="Times New Roman" w:hAnsi="Times New Roman" w:cs="Times New Roman"/>
          <w:sz w:val="28"/>
          <w:szCs w:val="26"/>
        </w:rPr>
        <w:t>в на земельны</w:t>
      </w:r>
      <w:r w:rsidR="00922E16">
        <w:rPr>
          <w:rFonts w:ascii="Times New Roman" w:hAnsi="Times New Roman" w:cs="Times New Roman"/>
          <w:sz w:val="28"/>
          <w:szCs w:val="26"/>
        </w:rPr>
        <w:t>й</w:t>
      </w:r>
      <w:r w:rsidR="007E209B" w:rsidRPr="00AE0744">
        <w:rPr>
          <w:rFonts w:ascii="Times New Roman" w:hAnsi="Times New Roman" w:cs="Times New Roman"/>
          <w:sz w:val="28"/>
          <w:szCs w:val="26"/>
        </w:rPr>
        <w:t xml:space="preserve"> участ</w:t>
      </w:r>
      <w:r w:rsidR="00922E16">
        <w:rPr>
          <w:rFonts w:ascii="Times New Roman" w:hAnsi="Times New Roman" w:cs="Times New Roman"/>
          <w:sz w:val="28"/>
          <w:szCs w:val="26"/>
        </w:rPr>
        <w:t>ок</w:t>
      </w:r>
      <w:r w:rsidR="007E209B" w:rsidRPr="00AE0744">
        <w:rPr>
          <w:rFonts w:ascii="Times New Roman" w:hAnsi="Times New Roman" w:cs="Times New Roman"/>
          <w:sz w:val="28"/>
          <w:szCs w:val="26"/>
        </w:rPr>
        <w:t>, в отношении котор</w:t>
      </w:r>
      <w:r w:rsidR="00922E16">
        <w:rPr>
          <w:rFonts w:ascii="Times New Roman" w:hAnsi="Times New Roman" w:cs="Times New Roman"/>
          <w:sz w:val="28"/>
          <w:szCs w:val="26"/>
        </w:rPr>
        <w:t>ого</w:t>
      </w:r>
      <w:r w:rsidRPr="00AE0744">
        <w:rPr>
          <w:rFonts w:ascii="Times New Roman" w:hAnsi="Times New Roman" w:cs="Times New Roman"/>
          <w:sz w:val="28"/>
          <w:szCs w:val="26"/>
        </w:rPr>
        <w:t xml:space="preserve"> испрашивается публичный сервитут, составляет </w:t>
      </w:r>
      <w:r w:rsidR="001030DA" w:rsidRPr="00AE0744">
        <w:rPr>
          <w:rFonts w:ascii="Times New Roman" w:hAnsi="Times New Roman" w:cs="Times New Roman"/>
          <w:sz w:val="28"/>
          <w:szCs w:val="26"/>
        </w:rPr>
        <w:t>15</w:t>
      </w:r>
      <w:r w:rsidRPr="00AE0744">
        <w:rPr>
          <w:rFonts w:ascii="Times New Roman" w:hAnsi="Times New Roman" w:cs="Times New Roman"/>
          <w:sz w:val="28"/>
          <w:szCs w:val="26"/>
        </w:rPr>
        <w:t xml:space="preserve"> (</w:t>
      </w:r>
      <w:r w:rsidR="001030DA" w:rsidRPr="00AE0744">
        <w:rPr>
          <w:rFonts w:ascii="Times New Roman" w:hAnsi="Times New Roman" w:cs="Times New Roman"/>
          <w:sz w:val="28"/>
          <w:szCs w:val="26"/>
        </w:rPr>
        <w:t>пятнадцать</w:t>
      </w:r>
      <w:r w:rsidRPr="00AE0744">
        <w:rPr>
          <w:rFonts w:ascii="Times New Roman" w:hAnsi="Times New Roman" w:cs="Times New Roman"/>
          <w:sz w:val="28"/>
          <w:szCs w:val="26"/>
        </w:rPr>
        <w:t>) дней со дня опубликования данного сообщения (в соответствии с п. 8 ст. 39.42 Земельного кодекса Российской Федерации).</w:t>
      </w:r>
    </w:p>
    <w:p w14:paraId="79FE2F90" w14:textId="77777777" w:rsidR="007510DC" w:rsidRPr="00AE0744" w:rsidRDefault="007510DC" w:rsidP="00955EFC">
      <w:pPr>
        <w:autoSpaceDE w:val="0"/>
        <w:autoSpaceDN w:val="0"/>
        <w:spacing w:after="0" w:line="240" w:lineRule="auto"/>
        <w:ind w:left="-709" w:right="-143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AE0744">
        <w:rPr>
          <w:rFonts w:ascii="Times New Roman" w:hAnsi="Times New Roman" w:cs="Times New Roman"/>
          <w:sz w:val="28"/>
          <w:szCs w:val="26"/>
        </w:rPr>
        <w:t>Время приема заинтересованных лиц для ознакомления с поступившим ходатайством об установлении публичного сервитута и подачи заявлений:</w:t>
      </w:r>
    </w:p>
    <w:p w14:paraId="2773A45F" w14:textId="77777777" w:rsidR="007510DC" w:rsidRPr="00AE0744" w:rsidRDefault="007510DC" w:rsidP="00955EFC">
      <w:pPr>
        <w:autoSpaceDE w:val="0"/>
        <w:autoSpaceDN w:val="0"/>
        <w:spacing w:after="0" w:line="240" w:lineRule="auto"/>
        <w:ind w:left="-709" w:right="-143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AE0744">
        <w:rPr>
          <w:rFonts w:ascii="Times New Roman" w:hAnsi="Times New Roman" w:cs="Times New Roman"/>
          <w:sz w:val="28"/>
          <w:szCs w:val="26"/>
        </w:rPr>
        <w:t>Понедельник – четверг: с 9:30 до 12:30 и с 14:00 до 17:00;</w:t>
      </w:r>
    </w:p>
    <w:p w14:paraId="1A758A22" w14:textId="77777777" w:rsidR="007510DC" w:rsidRPr="00AE0744" w:rsidRDefault="007510DC" w:rsidP="00955EFC">
      <w:pPr>
        <w:autoSpaceDE w:val="0"/>
        <w:autoSpaceDN w:val="0"/>
        <w:spacing w:after="0" w:line="240" w:lineRule="auto"/>
        <w:ind w:left="-709" w:right="-143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AE0744">
        <w:rPr>
          <w:rFonts w:ascii="Times New Roman" w:hAnsi="Times New Roman" w:cs="Times New Roman"/>
          <w:sz w:val="28"/>
          <w:szCs w:val="26"/>
        </w:rPr>
        <w:t>Пятница: с 9:30 до 12:30 и с 14:00 до 15:00.</w:t>
      </w:r>
    </w:p>
    <w:p w14:paraId="2A4107FB" w14:textId="77777777" w:rsidR="007510DC" w:rsidRPr="00AE0744" w:rsidRDefault="007510DC" w:rsidP="00955EFC">
      <w:pPr>
        <w:autoSpaceDE w:val="0"/>
        <w:autoSpaceDN w:val="0"/>
        <w:spacing w:after="0" w:line="240" w:lineRule="auto"/>
        <w:ind w:left="-709" w:right="-143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AE0744">
        <w:rPr>
          <w:rFonts w:ascii="Times New Roman" w:hAnsi="Times New Roman" w:cs="Times New Roman"/>
          <w:sz w:val="28"/>
          <w:szCs w:val="26"/>
        </w:rPr>
        <w:t>Подробнее о порядке приема граждан можно узнать на сайте https://digital.gov.ru/ru/appeals/personal/.</w:t>
      </w:r>
    </w:p>
    <w:p w14:paraId="0F49A516" w14:textId="34221219" w:rsidR="00847273" w:rsidRPr="00AE0744" w:rsidRDefault="007510DC" w:rsidP="00955EFC">
      <w:pPr>
        <w:autoSpaceDE w:val="0"/>
        <w:autoSpaceDN w:val="0"/>
        <w:spacing w:after="0" w:line="240" w:lineRule="auto"/>
        <w:ind w:left="-709" w:right="-143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AE0744">
        <w:rPr>
          <w:rFonts w:ascii="Times New Roman" w:hAnsi="Times New Roman" w:cs="Times New Roman"/>
          <w:sz w:val="28"/>
          <w:szCs w:val="26"/>
        </w:rPr>
        <w:t>Данная инф</w:t>
      </w:r>
      <w:r w:rsidR="00E14FEA" w:rsidRPr="00AE0744">
        <w:rPr>
          <w:rFonts w:ascii="Times New Roman" w:hAnsi="Times New Roman" w:cs="Times New Roman"/>
          <w:sz w:val="28"/>
          <w:szCs w:val="26"/>
        </w:rPr>
        <w:t>ормация размещена на официальных сайтах</w:t>
      </w:r>
      <w:r w:rsidRPr="00AE0744">
        <w:rPr>
          <w:rFonts w:ascii="Times New Roman" w:hAnsi="Times New Roman" w:cs="Times New Roman"/>
          <w:sz w:val="28"/>
          <w:szCs w:val="26"/>
        </w:rPr>
        <w:t xml:space="preserve"> </w:t>
      </w:r>
      <w:r w:rsidR="00371269" w:rsidRPr="00AE0744">
        <w:rPr>
          <w:rFonts w:ascii="Times New Roman" w:hAnsi="Times New Roman" w:cs="Times New Roman"/>
          <w:sz w:val="28"/>
          <w:szCs w:val="26"/>
        </w:rPr>
        <w:t>Минцифры России</w:t>
      </w:r>
      <w:r w:rsidRPr="00AE0744">
        <w:rPr>
          <w:rFonts w:ascii="Times New Roman" w:hAnsi="Times New Roman" w:cs="Times New Roman"/>
          <w:sz w:val="28"/>
          <w:szCs w:val="26"/>
        </w:rPr>
        <w:t xml:space="preserve"> (</w:t>
      </w:r>
      <w:r w:rsidR="0024145F">
        <w:rPr>
          <w:rFonts w:ascii="Times New Roman" w:hAnsi="Times New Roman" w:cs="Times New Roman"/>
          <w:sz w:val="28"/>
          <w:szCs w:val="26"/>
        </w:rPr>
        <w:t>https://digital.gov.ru/ru/</w:t>
      </w:r>
      <w:r w:rsidR="00AE0744" w:rsidRPr="00AE0744">
        <w:rPr>
          <w:rFonts w:ascii="Times New Roman" w:hAnsi="Times New Roman" w:cs="Times New Roman"/>
          <w:sz w:val="28"/>
          <w:szCs w:val="26"/>
        </w:rPr>
        <w:t>)</w:t>
      </w:r>
      <w:r w:rsidR="0024145F">
        <w:rPr>
          <w:rFonts w:ascii="Times New Roman" w:hAnsi="Times New Roman" w:cs="Times New Roman"/>
          <w:sz w:val="28"/>
          <w:szCs w:val="26"/>
        </w:rPr>
        <w:t xml:space="preserve">, </w:t>
      </w:r>
      <w:r w:rsidR="008B7E33" w:rsidRPr="00AE0744">
        <w:rPr>
          <w:rFonts w:ascii="Times New Roman" w:hAnsi="Times New Roman" w:cs="Times New Roman"/>
          <w:sz w:val="28"/>
          <w:szCs w:val="26"/>
        </w:rPr>
        <w:t xml:space="preserve">администрации </w:t>
      </w:r>
      <w:r w:rsidR="00922E16" w:rsidRPr="00150F2E">
        <w:rPr>
          <w:rFonts w:ascii="Times New Roman" w:hAnsi="Times New Roman" w:cs="Times New Roman"/>
          <w:sz w:val="28"/>
          <w:szCs w:val="26"/>
        </w:rPr>
        <w:t>Тугулымск</w:t>
      </w:r>
      <w:r w:rsidR="00922E16">
        <w:rPr>
          <w:rFonts w:ascii="Times New Roman" w:hAnsi="Times New Roman" w:cs="Times New Roman"/>
          <w:sz w:val="28"/>
          <w:szCs w:val="26"/>
        </w:rPr>
        <w:t>ого</w:t>
      </w:r>
      <w:r w:rsidR="00922E16" w:rsidRPr="00150F2E">
        <w:rPr>
          <w:rFonts w:ascii="Times New Roman" w:hAnsi="Times New Roman" w:cs="Times New Roman"/>
          <w:sz w:val="28"/>
          <w:szCs w:val="26"/>
        </w:rPr>
        <w:t xml:space="preserve"> муниципальн</w:t>
      </w:r>
      <w:r w:rsidR="00922E16">
        <w:rPr>
          <w:rFonts w:ascii="Times New Roman" w:hAnsi="Times New Roman" w:cs="Times New Roman"/>
          <w:sz w:val="28"/>
          <w:szCs w:val="26"/>
        </w:rPr>
        <w:t>ого</w:t>
      </w:r>
      <w:r w:rsidR="00922E16" w:rsidRPr="00150F2E">
        <w:rPr>
          <w:rFonts w:ascii="Times New Roman" w:hAnsi="Times New Roman" w:cs="Times New Roman"/>
          <w:sz w:val="28"/>
          <w:szCs w:val="26"/>
        </w:rPr>
        <w:t xml:space="preserve"> округ</w:t>
      </w:r>
      <w:r w:rsidR="00922E16">
        <w:rPr>
          <w:rFonts w:ascii="Times New Roman" w:hAnsi="Times New Roman" w:cs="Times New Roman"/>
          <w:sz w:val="28"/>
          <w:szCs w:val="26"/>
        </w:rPr>
        <w:t>а Свердловской области</w:t>
      </w:r>
      <w:r w:rsidR="00922E16">
        <w:rPr>
          <w:rFonts w:ascii="Times New Roman" w:hAnsi="Times New Roman" w:cs="Times New Roman"/>
          <w:sz w:val="28"/>
          <w:szCs w:val="26"/>
        </w:rPr>
        <w:t xml:space="preserve"> (</w:t>
      </w:r>
      <w:r w:rsidR="00922E16" w:rsidRPr="00922E16">
        <w:rPr>
          <w:rFonts w:ascii="Times New Roman" w:hAnsi="Times New Roman" w:cs="Times New Roman"/>
          <w:sz w:val="28"/>
          <w:szCs w:val="26"/>
        </w:rPr>
        <w:t>https://tugulym.midural.ru/</w:t>
      </w:r>
      <w:r w:rsidR="00922E16">
        <w:rPr>
          <w:rFonts w:ascii="Times New Roman" w:hAnsi="Times New Roman" w:cs="Times New Roman"/>
          <w:sz w:val="28"/>
          <w:szCs w:val="26"/>
        </w:rPr>
        <w:t>).</w:t>
      </w:r>
      <w:bookmarkStart w:id="2" w:name="_GoBack"/>
      <w:bookmarkEnd w:id="2"/>
    </w:p>
    <w:sectPr w:rsidR="00847273" w:rsidRPr="00AE0744" w:rsidSect="00180638">
      <w:headerReference w:type="even" r:id="rId7"/>
      <w:headerReference w:type="default" r:id="rId8"/>
      <w:pgSz w:w="11906" w:h="16838"/>
      <w:pgMar w:top="993" w:right="850" w:bottom="67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B025F" w14:textId="77777777" w:rsidR="003C5618" w:rsidRDefault="003C5618" w:rsidP="00485A0D">
      <w:pPr>
        <w:spacing w:after="0" w:line="240" w:lineRule="auto"/>
      </w:pPr>
      <w:r>
        <w:separator/>
      </w:r>
    </w:p>
  </w:endnote>
  <w:endnote w:type="continuationSeparator" w:id="0">
    <w:p w14:paraId="57982F1F" w14:textId="77777777" w:rsidR="003C5618" w:rsidRDefault="003C5618" w:rsidP="00485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4917A" w14:textId="77777777" w:rsidR="003C5618" w:rsidRDefault="003C5618" w:rsidP="00485A0D">
      <w:pPr>
        <w:spacing w:after="0" w:line="240" w:lineRule="auto"/>
      </w:pPr>
      <w:r>
        <w:separator/>
      </w:r>
    </w:p>
  </w:footnote>
  <w:footnote w:type="continuationSeparator" w:id="0">
    <w:p w14:paraId="0D1FF07F" w14:textId="77777777" w:rsidR="003C5618" w:rsidRDefault="003C5618" w:rsidP="00485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CE9B2" w14:textId="77777777" w:rsidR="00360339" w:rsidRDefault="00360339" w:rsidP="00360339">
    <w:pPr>
      <w:pStyle w:val="a8"/>
      <w:framePr w:wrap="none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CB90360" w14:textId="77777777" w:rsidR="00360339" w:rsidRDefault="0036033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E359E" w14:textId="1C7BD66C" w:rsidR="00360339" w:rsidRPr="00485A0D" w:rsidRDefault="00360339" w:rsidP="00360339">
    <w:pPr>
      <w:pStyle w:val="a8"/>
      <w:framePr w:wrap="none" w:vAnchor="text" w:hAnchor="margin" w:xAlign="center" w:y="1"/>
      <w:rPr>
        <w:rStyle w:val="ac"/>
        <w:rFonts w:ascii="Times New Roman" w:hAnsi="Times New Roman" w:cs="Times New Roman"/>
        <w:sz w:val="24"/>
      </w:rPr>
    </w:pPr>
    <w:r w:rsidRPr="00485A0D">
      <w:rPr>
        <w:rStyle w:val="ac"/>
        <w:rFonts w:ascii="Times New Roman" w:hAnsi="Times New Roman" w:cs="Times New Roman"/>
        <w:sz w:val="24"/>
      </w:rPr>
      <w:fldChar w:fldCharType="begin"/>
    </w:r>
    <w:r w:rsidRPr="00485A0D">
      <w:rPr>
        <w:rStyle w:val="ac"/>
        <w:rFonts w:ascii="Times New Roman" w:hAnsi="Times New Roman" w:cs="Times New Roman"/>
        <w:sz w:val="24"/>
      </w:rPr>
      <w:instrText xml:space="preserve">PAGE  </w:instrText>
    </w:r>
    <w:r w:rsidRPr="00485A0D">
      <w:rPr>
        <w:rStyle w:val="ac"/>
        <w:rFonts w:ascii="Times New Roman" w:hAnsi="Times New Roman" w:cs="Times New Roman"/>
        <w:sz w:val="24"/>
      </w:rPr>
      <w:fldChar w:fldCharType="separate"/>
    </w:r>
    <w:r w:rsidR="00861B1A">
      <w:rPr>
        <w:rStyle w:val="ac"/>
        <w:rFonts w:ascii="Times New Roman" w:hAnsi="Times New Roman" w:cs="Times New Roman"/>
        <w:noProof/>
        <w:sz w:val="24"/>
      </w:rPr>
      <w:t>2</w:t>
    </w:r>
    <w:r w:rsidRPr="00485A0D">
      <w:rPr>
        <w:rStyle w:val="ac"/>
        <w:rFonts w:ascii="Times New Roman" w:hAnsi="Times New Roman" w:cs="Times New Roman"/>
        <w:sz w:val="24"/>
      </w:rPr>
      <w:fldChar w:fldCharType="end"/>
    </w:r>
  </w:p>
  <w:p w14:paraId="6D03C965" w14:textId="77777777" w:rsidR="00360339" w:rsidRPr="00485A0D" w:rsidRDefault="00360339">
    <w:pPr>
      <w:pStyle w:val="a8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96D18B9"/>
    <w:multiLevelType w:val="hybridMultilevel"/>
    <w:tmpl w:val="5AE0A6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63767"/>
    <w:multiLevelType w:val="hybridMultilevel"/>
    <w:tmpl w:val="B0E48A4A"/>
    <w:lvl w:ilvl="0" w:tplc="9AA660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CE1102"/>
    <w:multiLevelType w:val="hybridMultilevel"/>
    <w:tmpl w:val="D29E9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A4EC2"/>
    <w:multiLevelType w:val="hybridMultilevel"/>
    <w:tmpl w:val="0B04FD1E"/>
    <w:lvl w:ilvl="0" w:tplc="AFDC34BA">
      <w:start w:val="1"/>
      <w:numFmt w:val="decimal"/>
      <w:lvlText w:val="%1)"/>
      <w:lvlJc w:val="left"/>
      <w:pPr>
        <w:ind w:left="108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BF"/>
    <w:rsid w:val="00017A62"/>
    <w:rsid w:val="00020BCB"/>
    <w:rsid w:val="00026D4F"/>
    <w:rsid w:val="000317A3"/>
    <w:rsid w:val="000325AB"/>
    <w:rsid w:val="000348AF"/>
    <w:rsid w:val="0004017F"/>
    <w:rsid w:val="00040D7B"/>
    <w:rsid w:val="00040F90"/>
    <w:rsid w:val="000429C8"/>
    <w:rsid w:val="000435B4"/>
    <w:rsid w:val="0004376E"/>
    <w:rsid w:val="00047388"/>
    <w:rsid w:val="00051D30"/>
    <w:rsid w:val="00052D8C"/>
    <w:rsid w:val="00070709"/>
    <w:rsid w:val="00072787"/>
    <w:rsid w:val="0007782A"/>
    <w:rsid w:val="000800CC"/>
    <w:rsid w:val="0009597A"/>
    <w:rsid w:val="000A58AC"/>
    <w:rsid w:val="000B3DC1"/>
    <w:rsid w:val="000B6925"/>
    <w:rsid w:val="000E4BB5"/>
    <w:rsid w:val="000E6BF4"/>
    <w:rsid w:val="000F147C"/>
    <w:rsid w:val="000F742D"/>
    <w:rsid w:val="0010066C"/>
    <w:rsid w:val="001030DA"/>
    <w:rsid w:val="0012325F"/>
    <w:rsid w:val="00125342"/>
    <w:rsid w:val="0012604A"/>
    <w:rsid w:val="00132421"/>
    <w:rsid w:val="00140E3D"/>
    <w:rsid w:val="00142970"/>
    <w:rsid w:val="00147432"/>
    <w:rsid w:val="00150F2E"/>
    <w:rsid w:val="00156D50"/>
    <w:rsid w:val="00156DE6"/>
    <w:rsid w:val="00160C36"/>
    <w:rsid w:val="00162856"/>
    <w:rsid w:val="00164451"/>
    <w:rsid w:val="00171269"/>
    <w:rsid w:val="00173975"/>
    <w:rsid w:val="00174DC8"/>
    <w:rsid w:val="00180638"/>
    <w:rsid w:val="001809E0"/>
    <w:rsid w:val="00181990"/>
    <w:rsid w:val="00184757"/>
    <w:rsid w:val="00187947"/>
    <w:rsid w:val="00197808"/>
    <w:rsid w:val="001A0C12"/>
    <w:rsid w:val="001A1713"/>
    <w:rsid w:val="001A6383"/>
    <w:rsid w:val="001C46EE"/>
    <w:rsid w:val="001C6749"/>
    <w:rsid w:val="001D055E"/>
    <w:rsid w:val="001E2544"/>
    <w:rsid w:val="001E31AA"/>
    <w:rsid w:val="001E52B9"/>
    <w:rsid w:val="001E554C"/>
    <w:rsid w:val="001E78AD"/>
    <w:rsid w:val="001F1344"/>
    <w:rsid w:val="001F2105"/>
    <w:rsid w:val="001F35EF"/>
    <w:rsid w:val="00201B98"/>
    <w:rsid w:val="0020670A"/>
    <w:rsid w:val="0022148F"/>
    <w:rsid w:val="002216B6"/>
    <w:rsid w:val="00224FBB"/>
    <w:rsid w:val="00234AAB"/>
    <w:rsid w:val="002411B3"/>
    <w:rsid w:val="0024145F"/>
    <w:rsid w:val="002448A7"/>
    <w:rsid w:val="00245DE1"/>
    <w:rsid w:val="0025019C"/>
    <w:rsid w:val="00257F04"/>
    <w:rsid w:val="0026184C"/>
    <w:rsid w:val="002638F1"/>
    <w:rsid w:val="00271B8B"/>
    <w:rsid w:val="0027295C"/>
    <w:rsid w:val="00275941"/>
    <w:rsid w:val="00284506"/>
    <w:rsid w:val="00285A3D"/>
    <w:rsid w:val="002867BA"/>
    <w:rsid w:val="00287621"/>
    <w:rsid w:val="00297CCA"/>
    <w:rsid w:val="002A1A21"/>
    <w:rsid w:val="002A78ED"/>
    <w:rsid w:val="002B56BB"/>
    <w:rsid w:val="002D0170"/>
    <w:rsid w:val="002D0DE1"/>
    <w:rsid w:val="002D2B36"/>
    <w:rsid w:val="002D3A7A"/>
    <w:rsid w:val="002D52D2"/>
    <w:rsid w:val="002D6548"/>
    <w:rsid w:val="002D680B"/>
    <w:rsid w:val="002D6DDB"/>
    <w:rsid w:val="002E1005"/>
    <w:rsid w:val="002E2B5E"/>
    <w:rsid w:val="002E589B"/>
    <w:rsid w:val="002F2CA3"/>
    <w:rsid w:val="002F573A"/>
    <w:rsid w:val="002F7357"/>
    <w:rsid w:val="003061A7"/>
    <w:rsid w:val="003068DF"/>
    <w:rsid w:val="003101F4"/>
    <w:rsid w:val="00313EB3"/>
    <w:rsid w:val="00314689"/>
    <w:rsid w:val="003155A4"/>
    <w:rsid w:val="00320449"/>
    <w:rsid w:val="00324D40"/>
    <w:rsid w:val="00354F44"/>
    <w:rsid w:val="003550CE"/>
    <w:rsid w:val="003554A6"/>
    <w:rsid w:val="00360339"/>
    <w:rsid w:val="003670A7"/>
    <w:rsid w:val="00371269"/>
    <w:rsid w:val="00371635"/>
    <w:rsid w:val="0037711A"/>
    <w:rsid w:val="00377564"/>
    <w:rsid w:val="0039058C"/>
    <w:rsid w:val="0039692B"/>
    <w:rsid w:val="003A095A"/>
    <w:rsid w:val="003A0B3A"/>
    <w:rsid w:val="003A7F65"/>
    <w:rsid w:val="003B3062"/>
    <w:rsid w:val="003B3223"/>
    <w:rsid w:val="003B42E0"/>
    <w:rsid w:val="003B45D4"/>
    <w:rsid w:val="003B6D23"/>
    <w:rsid w:val="003C1F3E"/>
    <w:rsid w:val="003C5618"/>
    <w:rsid w:val="003D5384"/>
    <w:rsid w:val="003E1414"/>
    <w:rsid w:val="003E7719"/>
    <w:rsid w:val="003F1BBA"/>
    <w:rsid w:val="003F371A"/>
    <w:rsid w:val="003F5D86"/>
    <w:rsid w:val="00406773"/>
    <w:rsid w:val="00407278"/>
    <w:rsid w:val="004121ED"/>
    <w:rsid w:val="00427779"/>
    <w:rsid w:val="004309B3"/>
    <w:rsid w:val="00433A8E"/>
    <w:rsid w:val="00436262"/>
    <w:rsid w:val="00447121"/>
    <w:rsid w:val="00451551"/>
    <w:rsid w:val="004538A4"/>
    <w:rsid w:val="0046079B"/>
    <w:rsid w:val="00465CC8"/>
    <w:rsid w:val="00470D94"/>
    <w:rsid w:val="00477141"/>
    <w:rsid w:val="00485A0D"/>
    <w:rsid w:val="004927F3"/>
    <w:rsid w:val="0049387C"/>
    <w:rsid w:val="00495478"/>
    <w:rsid w:val="004B3486"/>
    <w:rsid w:val="004B6DFE"/>
    <w:rsid w:val="004B6F24"/>
    <w:rsid w:val="004C313B"/>
    <w:rsid w:val="004C6C8C"/>
    <w:rsid w:val="004D0239"/>
    <w:rsid w:val="004E3C46"/>
    <w:rsid w:val="00501089"/>
    <w:rsid w:val="0050140F"/>
    <w:rsid w:val="00504FA9"/>
    <w:rsid w:val="00505F68"/>
    <w:rsid w:val="00514330"/>
    <w:rsid w:val="00517BC3"/>
    <w:rsid w:val="00517D15"/>
    <w:rsid w:val="00526A58"/>
    <w:rsid w:val="00534A8A"/>
    <w:rsid w:val="0053526E"/>
    <w:rsid w:val="00537B1D"/>
    <w:rsid w:val="00554EB9"/>
    <w:rsid w:val="00555B12"/>
    <w:rsid w:val="00561059"/>
    <w:rsid w:val="00562BA9"/>
    <w:rsid w:val="00572CD6"/>
    <w:rsid w:val="00580D48"/>
    <w:rsid w:val="0058675D"/>
    <w:rsid w:val="00587CF8"/>
    <w:rsid w:val="00591902"/>
    <w:rsid w:val="005A1F1D"/>
    <w:rsid w:val="005A4888"/>
    <w:rsid w:val="005A6F54"/>
    <w:rsid w:val="005B55C4"/>
    <w:rsid w:val="005B66F4"/>
    <w:rsid w:val="005C40F9"/>
    <w:rsid w:val="005C6D70"/>
    <w:rsid w:val="005C73F7"/>
    <w:rsid w:val="005C7F05"/>
    <w:rsid w:val="005D1976"/>
    <w:rsid w:val="005E0777"/>
    <w:rsid w:val="005E26BC"/>
    <w:rsid w:val="005E34BB"/>
    <w:rsid w:val="005E5C5B"/>
    <w:rsid w:val="0060376F"/>
    <w:rsid w:val="0060578B"/>
    <w:rsid w:val="00606B22"/>
    <w:rsid w:val="0061294D"/>
    <w:rsid w:val="006170F6"/>
    <w:rsid w:val="00617FDC"/>
    <w:rsid w:val="00642F87"/>
    <w:rsid w:val="0064591B"/>
    <w:rsid w:val="0065176F"/>
    <w:rsid w:val="00655C2E"/>
    <w:rsid w:val="00661740"/>
    <w:rsid w:val="00661C6C"/>
    <w:rsid w:val="00663D8F"/>
    <w:rsid w:val="00664980"/>
    <w:rsid w:val="006662DD"/>
    <w:rsid w:val="00666E26"/>
    <w:rsid w:val="00674D7C"/>
    <w:rsid w:val="00675434"/>
    <w:rsid w:val="00680021"/>
    <w:rsid w:val="00681C06"/>
    <w:rsid w:val="00681C88"/>
    <w:rsid w:val="00682A25"/>
    <w:rsid w:val="00687A07"/>
    <w:rsid w:val="00693426"/>
    <w:rsid w:val="00697F18"/>
    <w:rsid w:val="006A1006"/>
    <w:rsid w:val="006A34C4"/>
    <w:rsid w:val="006A4DE6"/>
    <w:rsid w:val="006B5A60"/>
    <w:rsid w:val="006C4EDC"/>
    <w:rsid w:val="006C7FF9"/>
    <w:rsid w:val="006D2D8C"/>
    <w:rsid w:val="006D69B0"/>
    <w:rsid w:val="006E31DB"/>
    <w:rsid w:val="006E52F3"/>
    <w:rsid w:val="00701708"/>
    <w:rsid w:val="00706EC1"/>
    <w:rsid w:val="00713D24"/>
    <w:rsid w:val="00715F15"/>
    <w:rsid w:val="00731FF2"/>
    <w:rsid w:val="00733F25"/>
    <w:rsid w:val="00744765"/>
    <w:rsid w:val="00746A2C"/>
    <w:rsid w:val="007510DC"/>
    <w:rsid w:val="007653F0"/>
    <w:rsid w:val="00770E25"/>
    <w:rsid w:val="0077799A"/>
    <w:rsid w:val="007808AB"/>
    <w:rsid w:val="00783B0A"/>
    <w:rsid w:val="00784116"/>
    <w:rsid w:val="00785A0D"/>
    <w:rsid w:val="007870DC"/>
    <w:rsid w:val="007904DE"/>
    <w:rsid w:val="00793A6F"/>
    <w:rsid w:val="00797D99"/>
    <w:rsid w:val="007A25DC"/>
    <w:rsid w:val="007A4531"/>
    <w:rsid w:val="007A66A3"/>
    <w:rsid w:val="007A71AE"/>
    <w:rsid w:val="007B6B66"/>
    <w:rsid w:val="007C27CE"/>
    <w:rsid w:val="007D1969"/>
    <w:rsid w:val="007E1CA1"/>
    <w:rsid w:val="007E1FD2"/>
    <w:rsid w:val="007E209B"/>
    <w:rsid w:val="007F1301"/>
    <w:rsid w:val="007F552A"/>
    <w:rsid w:val="007F6351"/>
    <w:rsid w:val="00802F76"/>
    <w:rsid w:val="0080403C"/>
    <w:rsid w:val="00812F3B"/>
    <w:rsid w:val="008163C8"/>
    <w:rsid w:val="00816B61"/>
    <w:rsid w:val="00817626"/>
    <w:rsid w:val="00824C06"/>
    <w:rsid w:val="008318E4"/>
    <w:rsid w:val="0083262F"/>
    <w:rsid w:val="00847273"/>
    <w:rsid w:val="00847DBD"/>
    <w:rsid w:val="00850CEC"/>
    <w:rsid w:val="0085456C"/>
    <w:rsid w:val="00857D62"/>
    <w:rsid w:val="00861B1A"/>
    <w:rsid w:val="008728BE"/>
    <w:rsid w:val="008733B6"/>
    <w:rsid w:val="00877A46"/>
    <w:rsid w:val="0088502C"/>
    <w:rsid w:val="00885346"/>
    <w:rsid w:val="00891F7D"/>
    <w:rsid w:val="008941F5"/>
    <w:rsid w:val="00897E9D"/>
    <w:rsid w:val="008A0531"/>
    <w:rsid w:val="008B13F9"/>
    <w:rsid w:val="008B7E33"/>
    <w:rsid w:val="008C0787"/>
    <w:rsid w:val="008C31EB"/>
    <w:rsid w:val="008C4D54"/>
    <w:rsid w:val="008D3DAC"/>
    <w:rsid w:val="008D5EC1"/>
    <w:rsid w:val="008D6254"/>
    <w:rsid w:val="008E0D59"/>
    <w:rsid w:val="008E61C8"/>
    <w:rsid w:val="008E73AA"/>
    <w:rsid w:val="008F0852"/>
    <w:rsid w:val="008F1D7F"/>
    <w:rsid w:val="008F42D1"/>
    <w:rsid w:val="008F6901"/>
    <w:rsid w:val="008F6FCF"/>
    <w:rsid w:val="00900A0C"/>
    <w:rsid w:val="009050B6"/>
    <w:rsid w:val="0090697B"/>
    <w:rsid w:val="009132C9"/>
    <w:rsid w:val="00913B7A"/>
    <w:rsid w:val="0091584E"/>
    <w:rsid w:val="00920F40"/>
    <w:rsid w:val="00922E16"/>
    <w:rsid w:val="00944F72"/>
    <w:rsid w:val="00946DF9"/>
    <w:rsid w:val="00947D35"/>
    <w:rsid w:val="00950D58"/>
    <w:rsid w:val="00953555"/>
    <w:rsid w:val="00955EFC"/>
    <w:rsid w:val="00960419"/>
    <w:rsid w:val="00963073"/>
    <w:rsid w:val="00967599"/>
    <w:rsid w:val="009705B5"/>
    <w:rsid w:val="00971602"/>
    <w:rsid w:val="00972326"/>
    <w:rsid w:val="009827B7"/>
    <w:rsid w:val="00986CB7"/>
    <w:rsid w:val="009878C1"/>
    <w:rsid w:val="00992EAA"/>
    <w:rsid w:val="0099675F"/>
    <w:rsid w:val="009A0CC9"/>
    <w:rsid w:val="009C5D3A"/>
    <w:rsid w:val="009D2D03"/>
    <w:rsid w:val="009E28F8"/>
    <w:rsid w:val="009E40A4"/>
    <w:rsid w:val="009E4D52"/>
    <w:rsid w:val="009F255C"/>
    <w:rsid w:val="00A020EF"/>
    <w:rsid w:val="00A039B2"/>
    <w:rsid w:val="00A04E0F"/>
    <w:rsid w:val="00A10F00"/>
    <w:rsid w:val="00A158C1"/>
    <w:rsid w:val="00A21331"/>
    <w:rsid w:val="00A222EB"/>
    <w:rsid w:val="00A32AAC"/>
    <w:rsid w:val="00A3311E"/>
    <w:rsid w:val="00A36DA9"/>
    <w:rsid w:val="00A40F7C"/>
    <w:rsid w:val="00A415BF"/>
    <w:rsid w:val="00A46382"/>
    <w:rsid w:val="00A47194"/>
    <w:rsid w:val="00A47437"/>
    <w:rsid w:val="00A500A6"/>
    <w:rsid w:val="00A51B7F"/>
    <w:rsid w:val="00A60133"/>
    <w:rsid w:val="00A73E23"/>
    <w:rsid w:val="00A74DCC"/>
    <w:rsid w:val="00A85CE9"/>
    <w:rsid w:val="00A901DE"/>
    <w:rsid w:val="00AA028B"/>
    <w:rsid w:val="00AA1064"/>
    <w:rsid w:val="00AA3FDD"/>
    <w:rsid w:val="00AB68D7"/>
    <w:rsid w:val="00AC3B4E"/>
    <w:rsid w:val="00AC5EB8"/>
    <w:rsid w:val="00AE0744"/>
    <w:rsid w:val="00AE0BCC"/>
    <w:rsid w:val="00AE0DF8"/>
    <w:rsid w:val="00AE3F53"/>
    <w:rsid w:val="00AE40F5"/>
    <w:rsid w:val="00AE4F18"/>
    <w:rsid w:val="00AE5A8C"/>
    <w:rsid w:val="00AF1F41"/>
    <w:rsid w:val="00AF2879"/>
    <w:rsid w:val="00AF40A2"/>
    <w:rsid w:val="00B00E1A"/>
    <w:rsid w:val="00B02864"/>
    <w:rsid w:val="00B0307F"/>
    <w:rsid w:val="00B054B7"/>
    <w:rsid w:val="00B06A2A"/>
    <w:rsid w:val="00B109A9"/>
    <w:rsid w:val="00B14704"/>
    <w:rsid w:val="00B1494D"/>
    <w:rsid w:val="00B23C29"/>
    <w:rsid w:val="00B30603"/>
    <w:rsid w:val="00B30B1B"/>
    <w:rsid w:val="00B33B29"/>
    <w:rsid w:val="00B42E1E"/>
    <w:rsid w:val="00B436A6"/>
    <w:rsid w:val="00B4398C"/>
    <w:rsid w:val="00B445E1"/>
    <w:rsid w:val="00B478AF"/>
    <w:rsid w:val="00B70B4E"/>
    <w:rsid w:val="00B72278"/>
    <w:rsid w:val="00B8264C"/>
    <w:rsid w:val="00B84A4E"/>
    <w:rsid w:val="00B901D0"/>
    <w:rsid w:val="00B9544F"/>
    <w:rsid w:val="00B95EFA"/>
    <w:rsid w:val="00B97A30"/>
    <w:rsid w:val="00BB3CF2"/>
    <w:rsid w:val="00BB597D"/>
    <w:rsid w:val="00BB64FF"/>
    <w:rsid w:val="00BC0E1F"/>
    <w:rsid w:val="00BC614C"/>
    <w:rsid w:val="00BC62B1"/>
    <w:rsid w:val="00BD1EE4"/>
    <w:rsid w:val="00BE005B"/>
    <w:rsid w:val="00BE0B2A"/>
    <w:rsid w:val="00BE1F2E"/>
    <w:rsid w:val="00BE5D8C"/>
    <w:rsid w:val="00BF1E55"/>
    <w:rsid w:val="00BF3E13"/>
    <w:rsid w:val="00C0173C"/>
    <w:rsid w:val="00C01872"/>
    <w:rsid w:val="00C06077"/>
    <w:rsid w:val="00C06189"/>
    <w:rsid w:val="00C067B0"/>
    <w:rsid w:val="00C0768C"/>
    <w:rsid w:val="00C07A18"/>
    <w:rsid w:val="00C32221"/>
    <w:rsid w:val="00C55ED3"/>
    <w:rsid w:val="00C57F05"/>
    <w:rsid w:val="00C60163"/>
    <w:rsid w:val="00C60616"/>
    <w:rsid w:val="00C62B44"/>
    <w:rsid w:val="00C666D5"/>
    <w:rsid w:val="00C6794B"/>
    <w:rsid w:val="00C71BA0"/>
    <w:rsid w:val="00C74704"/>
    <w:rsid w:val="00C81C6A"/>
    <w:rsid w:val="00C81C7E"/>
    <w:rsid w:val="00C95542"/>
    <w:rsid w:val="00C96320"/>
    <w:rsid w:val="00C97070"/>
    <w:rsid w:val="00CC222E"/>
    <w:rsid w:val="00CC23DE"/>
    <w:rsid w:val="00CC40FF"/>
    <w:rsid w:val="00CC4112"/>
    <w:rsid w:val="00CC5CAA"/>
    <w:rsid w:val="00CC6B84"/>
    <w:rsid w:val="00CD619C"/>
    <w:rsid w:val="00CD7DD8"/>
    <w:rsid w:val="00CE5860"/>
    <w:rsid w:val="00CE5B38"/>
    <w:rsid w:val="00CE6B9A"/>
    <w:rsid w:val="00CF06C0"/>
    <w:rsid w:val="00CF1521"/>
    <w:rsid w:val="00D132BF"/>
    <w:rsid w:val="00D22CD8"/>
    <w:rsid w:val="00D302F4"/>
    <w:rsid w:val="00D313EB"/>
    <w:rsid w:val="00D35BE9"/>
    <w:rsid w:val="00D373CB"/>
    <w:rsid w:val="00D4249C"/>
    <w:rsid w:val="00D42DF0"/>
    <w:rsid w:val="00D469DE"/>
    <w:rsid w:val="00D5070B"/>
    <w:rsid w:val="00D50CB9"/>
    <w:rsid w:val="00D5415A"/>
    <w:rsid w:val="00D5678F"/>
    <w:rsid w:val="00D608E3"/>
    <w:rsid w:val="00D65EB3"/>
    <w:rsid w:val="00D677DB"/>
    <w:rsid w:val="00D73166"/>
    <w:rsid w:val="00D7468F"/>
    <w:rsid w:val="00D75DFA"/>
    <w:rsid w:val="00D77480"/>
    <w:rsid w:val="00D804CF"/>
    <w:rsid w:val="00D82346"/>
    <w:rsid w:val="00D8392B"/>
    <w:rsid w:val="00D86EF2"/>
    <w:rsid w:val="00D919AA"/>
    <w:rsid w:val="00D92067"/>
    <w:rsid w:val="00DA080D"/>
    <w:rsid w:val="00DA1F99"/>
    <w:rsid w:val="00DA2859"/>
    <w:rsid w:val="00DB632C"/>
    <w:rsid w:val="00DB7831"/>
    <w:rsid w:val="00DC60CF"/>
    <w:rsid w:val="00DD033F"/>
    <w:rsid w:val="00DD28E7"/>
    <w:rsid w:val="00DD7D96"/>
    <w:rsid w:val="00DE04C8"/>
    <w:rsid w:val="00DF004A"/>
    <w:rsid w:val="00DF7BAA"/>
    <w:rsid w:val="00E03CF8"/>
    <w:rsid w:val="00E0645D"/>
    <w:rsid w:val="00E14FEA"/>
    <w:rsid w:val="00E263D3"/>
    <w:rsid w:val="00E30ACA"/>
    <w:rsid w:val="00E4179F"/>
    <w:rsid w:val="00E425BF"/>
    <w:rsid w:val="00E469B4"/>
    <w:rsid w:val="00E6035B"/>
    <w:rsid w:val="00E75E9E"/>
    <w:rsid w:val="00E81CCA"/>
    <w:rsid w:val="00E82208"/>
    <w:rsid w:val="00E82A48"/>
    <w:rsid w:val="00E90074"/>
    <w:rsid w:val="00EB080C"/>
    <w:rsid w:val="00EB0E13"/>
    <w:rsid w:val="00EB1619"/>
    <w:rsid w:val="00EB1663"/>
    <w:rsid w:val="00EB76BF"/>
    <w:rsid w:val="00EC03A8"/>
    <w:rsid w:val="00EC60D9"/>
    <w:rsid w:val="00ED0079"/>
    <w:rsid w:val="00ED1E93"/>
    <w:rsid w:val="00ED2E61"/>
    <w:rsid w:val="00ED52CF"/>
    <w:rsid w:val="00EE0629"/>
    <w:rsid w:val="00EE1E83"/>
    <w:rsid w:val="00EE3FA3"/>
    <w:rsid w:val="00EE5DEB"/>
    <w:rsid w:val="00EE77D0"/>
    <w:rsid w:val="00EF165B"/>
    <w:rsid w:val="00EF294C"/>
    <w:rsid w:val="00F01A51"/>
    <w:rsid w:val="00F12F10"/>
    <w:rsid w:val="00F13108"/>
    <w:rsid w:val="00F131CF"/>
    <w:rsid w:val="00F152B5"/>
    <w:rsid w:val="00F2137D"/>
    <w:rsid w:val="00F22326"/>
    <w:rsid w:val="00F2484D"/>
    <w:rsid w:val="00F2737A"/>
    <w:rsid w:val="00F33353"/>
    <w:rsid w:val="00F33838"/>
    <w:rsid w:val="00F37990"/>
    <w:rsid w:val="00F42AE9"/>
    <w:rsid w:val="00F444B0"/>
    <w:rsid w:val="00F51812"/>
    <w:rsid w:val="00F51B3A"/>
    <w:rsid w:val="00F51D24"/>
    <w:rsid w:val="00F54796"/>
    <w:rsid w:val="00F556FE"/>
    <w:rsid w:val="00F56803"/>
    <w:rsid w:val="00F66F33"/>
    <w:rsid w:val="00F70A0D"/>
    <w:rsid w:val="00F753BA"/>
    <w:rsid w:val="00F82E70"/>
    <w:rsid w:val="00F84506"/>
    <w:rsid w:val="00F86B3F"/>
    <w:rsid w:val="00F95F07"/>
    <w:rsid w:val="00FA0123"/>
    <w:rsid w:val="00FA7B39"/>
    <w:rsid w:val="00FB3476"/>
    <w:rsid w:val="00FB392D"/>
    <w:rsid w:val="00FC49A9"/>
    <w:rsid w:val="00FD0EA4"/>
    <w:rsid w:val="00FD0F7E"/>
    <w:rsid w:val="00FD20D9"/>
    <w:rsid w:val="00FD485D"/>
    <w:rsid w:val="00FD7BD8"/>
    <w:rsid w:val="00FF0A63"/>
    <w:rsid w:val="00FF36A0"/>
    <w:rsid w:val="00F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1089E"/>
  <w15:chartTrackingRefBased/>
  <w15:docId w15:val="{C9A61440-5B57-40C9-84A4-BAD463B6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548"/>
  </w:style>
  <w:style w:type="paragraph" w:styleId="1">
    <w:name w:val="heading 1"/>
    <w:basedOn w:val="a"/>
    <w:next w:val="a"/>
    <w:link w:val="10"/>
    <w:uiPriority w:val="9"/>
    <w:qFormat/>
    <w:rsid w:val="001C46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C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36D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7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01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1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15B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36D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A36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5456C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5A0D"/>
  </w:style>
  <w:style w:type="paragraph" w:styleId="aa">
    <w:name w:val="footer"/>
    <w:basedOn w:val="a"/>
    <w:link w:val="ab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5A0D"/>
  </w:style>
  <w:style w:type="character" w:styleId="ac">
    <w:name w:val="page number"/>
    <w:basedOn w:val="a0"/>
    <w:uiPriority w:val="99"/>
    <w:semiHidden/>
    <w:unhideWhenUsed/>
    <w:rsid w:val="00485A0D"/>
  </w:style>
  <w:style w:type="character" w:customStyle="1" w:styleId="10">
    <w:name w:val="Заголовок 1 Знак"/>
    <w:basedOn w:val="a0"/>
    <w:link w:val="1"/>
    <w:uiPriority w:val="9"/>
    <w:rsid w:val="001C4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81C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3025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Prishchepova Stanislava</dc:creator>
  <cp:keywords/>
  <dc:description/>
  <cp:lastModifiedBy>Бекренёва Анна Александровна</cp:lastModifiedBy>
  <cp:revision>122</cp:revision>
  <dcterms:created xsi:type="dcterms:W3CDTF">2023-05-17T09:01:00Z</dcterms:created>
  <dcterms:modified xsi:type="dcterms:W3CDTF">2025-02-25T10:15:00Z</dcterms:modified>
</cp:coreProperties>
</file>