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C4" w:rsidRPr="008802C4" w:rsidRDefault="008802C4" w:rsidP="008802C4">
      <w:pPr>
        <w:tabs>
          <w:tab w:val="left" w:pos="2685"/>
        </w:tabs>
        <w:jc w:val="right"/>
        <w:rPr>
          <w:rFonts w:ascii="Times New Roman" w:hAnsi="Times New Roman" w:cs="Times New Roman"/>
          <w:sz w:val="18"/>
          <w:szCs w:val="18"/>
        </w:rPr>
      </w:pPr>
      <w:r w:rsidRPr="008802C4">
        <w:rPr>
          <w:rFonts w:ascii="Times New Roman" w:hAnsi="Times New Roman" w:cs="Times New Roman"/>
          <w:sz w:val="24"/>
          <w:szCs w:val="24"/>
        </w:rPr>
        <w:t>Приложение к письму</w:t>
      </w:r>
      <w:r>
        <w:rPr>
          <w:rFonts w:ascii="Times New Roman" w:hAnsi="Times New Roman" w:cs="Times New Roman"/>
          <w:b/>
          <w:sz w:val="24"/>
          <w:szCs w:val="24"/>
        </w:rPr>
        <w:t xml:space="preserve"> </w:t>
      </w:r>
      <w:r>
        <w:rPr>
          <w:rFonts w:ascii="Times New Roman" w:hAnsi="Times New Roman" w:cs="Times New Roman"/>
          <w:sz w:val="18"/>
        </w:rPr>
        <w:t xml:space="preserve">09.12.2024г. </w:t>
      </w:r>
      <w:r w:rsidRPr="006D0D81">
        <w:rPr>
          <w:rFonts w:ascii="Times New Roman" w:hAnsi="Times New Roman" w:cs="Times New Roman"/>
          <w:sz w:val="18"/>
        </w:rPr>
        <w:t>№</w:t>
      </w:r>
      <w:r>
        <w:t xml:space="preserve"> </w:t>
      </w:r>
      <w:r w:rsidRPr="00FE59DB">
        <w:rPr>
          <w:rFonts w:ascii="Times New Roman" w:hAnsi="Times New Roman" w:cs="Times New Roman"/>
          <w:sz w:val="18"/>
        </w:rPr>
        <w:t>66-20-014-17/17-3871-2024</w:t>
      </w:r>
      <w:bookmarkStart w:id="0" w:name="_GoBack"/>
      <w:bookmarkEnd w:id="0"/>
    </w:p>
    <w:p w:rsidR="008C6F2F" w:rsidRPr="00D638ED" w:rsidRDefault="0025658E" w:rsidP="00525650">
      <w:pPr>
        <w:rPr>
          <w:rFonts w:ascii="Times New Roman" w:hAnsi="Times New Roman" w:cs="Times New Roman"/>
          <w:b/>
          <w:sz w:val="24"/>
          <w:szCs w:val="24"/>
        </w:rPr>
      </w:pPr>
      <w:r w:rsidRPr="00D638ED">
        <w:rPr>
          <w:rFonts w:ascii="Times New Roman" w:hAnsi="Times New Roman" w:cs="Times New Roman"/>
          <w:b/>
          <w:sz w:val="24"/>
          <w:szCs w:val="24"/>
        </w:rPr>
        <w:t>Профилактика энтеробиоза</w:t>
      </w:r>
    </w:p>
    <w:p w:rsidR="00525650" w:rsidRPr="00525650" w:rsidRDefault="00525650" w:rsidP="004175DB">
      <w:pPr>
        <w:spacing w:after="0"/>
        <w:ind w:firstLine="567"/>
        <w:rPr>
          <w:rFonts w:ascii="Times New Roman" w:hAnsi="Times New Roman" w:cs="Times New Roman"/>
          <w:sz w:val="24"/>
          <w:szCs w:val="24"/>
        </w:rPr>
      </w:pPr>
      <w:r w:rsidRPr="00525650">
        <w:rPr>
          <w:rFonts w:ascii="Times New Roman" w:hAnsi="Times New Roman" w:cs="Times New Roman"/>
          <w:sz w:val="24"/>
          <w:szCs w:val="24"/>
        </w:rPr>
        <w:t>Энтеробиоз – один из наиболее распространенных и наиболее часто регистрируемых гельминтозов, особенно у детей дошкольного и младшего школьного возраста. </w:t>
      </w:r>
    </w:p>
    <w:p w:rsidR="0025658E" w:rsidRPr="00525650" w:rsidRDefault="0025658E" w:rsidP="004175DB">
      <w:pPr>
        <w:spacing w:after="0"/>
        <w:ind w:firstLine="567"/>
        <w:jc w:val="both"/>
        <w:rPr>
          <w:rFonts w:ascii="Times New Roman" w:hAnsi="Times New Roman" w:cs="Times New Roman"/>
          <w:sz w:val="24"/>
          <w:szCs w:val="24"/>
          <w:shd w:val="clear" w:color="auto" w:fill="FFFFFF"/>
        </w:rPr>
      </w:pPr>
      <w:r w:rsidRPr="00525650">
        <w:rPr>
          <w:rFonts w:ascii="Times New Roman" w:hAnsi="Times New Roman" w:cs="Times New Roman"/>
          <w:sz w:val="24"/>
          <w:szCs w:val="24"/>
          <w:shd w:val="clear" w:color="auto" w:fill="FFFFFF"/>
        </w:rPr>
        <w:t>Заболевание относится к контагиозным гельминтозам, является доминирующей инвазией детского населения и имеет повсеместное распространение.</w:t>
      </w:r>
    </w:p>
    <w:p w:rsidR="003746C0" w:rsidRPr="00525650" w:rsidRDefault="0025658E" w:rsidP="00525650">
      <w:pPr>
        <w:spacing w:after="0"/>
        <w:ind w:firstLine="567"/>
        <w:jc w:val="both"/>
        <w:rPr>
          <w:rFonts w:ascii="Times New Roman" w:hAnsi="Times New Roman" w:cs="Times New Roman"/>
          <w:sz w:val="24"/>
          <w:szCs w:val="24"/>
        </w:rPr>
      </w:pPr>
      <w:r w:rsidRPr="00525650">
        <w:rPr>
          <w:rFonts w:ascii="Times New Roman" w:hAnsi="Times New Roman" w:cs="Times New Roman"/>
          <w:sz w:val="24"/>
          <w:szCs w:val="24"/>
        </w:rPr>
        <w:t xml:space="preserve">Источником инвазии является человек, больной энтеробиозом, или </w:t>
      </w:r>
      <w:proofErr w:type="spellStart"/>
      <w:r w:rsidRPr="00525650">
        <w:rPr>
          <w:rFonts w:ascii="Times New Roman" w:hAnsi="Times New Roman" w:cs="Times New Roman"/>
          <w:sz w:val="24"/>
          <w:szCs w:val="24"/>
        </w:rPr>
        <w:t>паразитоноситель</w:t>
      </w:r>
      <w:proofErr w:type="spellEnd"/>
      <w:r w:rsidRPr="00525650">
        <w:rPr>
          <w:rFonts w:ascii="Times New Roman" w:hAnsi="Times New Roman" w:cs="Times New Roman"/>
          <w:sz w:val="24"/>
          <w:szCs w:val="24"/>
        </w:rPr>
        <w:t>.</w:t>
      </w:r>
      <w:r w:rsidR="003746C0" w:rsidRPr="00525650">
        <w:rPr>
          <w:rFonts w:ascii="Times New Roman" w:hAnsi="Times New Roman" w:cs="Times New Roman"/>
          <w:sz w:val="24"/>
          <w:szCs w:val="24"/>
        </w:rPr>
        <w:t xml:space="preserve"> </w:t>
      </w:r>
      <w:r w:rsidRPr="00525650">
        <w:rPr>
          <w:rFonts w:ascii="Times New Roman" w:hAnsi="Times New Roman" w:cs="Times New Roman"/>
          <w:sz w:val="24"/>
          <w:szCs w:val="24"/>
        </w:rPr>
        <w:t>Заражение человека происходит перорально при заглатывании зрелых (содержащих инвазионную личинку) яиц гельминта. Факторами передачи инвазии являются загрязненные яйцами гельминта руки, предметы обихода, продукты питания, вода.</w:t>
      </w:r>
      <w:r w:rsidR="003746C0" w:rsidRPr="00525650">
        <w:rPr>
          <w:rFonts w:ascii="Times New Roman" w:hAnsi="Times New Roman" w:cs="Times New Roman"/>
          <w:sz w:val="24"/>
          <w:szCs w:val="24"/>
        </w:rPr>
        <w:t xml:space="preserve"> Живут острицы в организме человека в среднем 1 месяц, а страдать от них иногда приходится годами. Ребенок, не понимая важности соблюдения правил гигиены, снова заражается ими и чаще всего от самого себя.</w:t>
      </w:r>
    </w:p>
    <w:p w:rsidR="0025658E" w:rsidRPr="00525650" w:rsidRDefault="0025658E" w:rsidP="00525650">
      <w:pPr>
        <w:spacing w:after="0"/>
        <w:ind w:firstLine="567"/>
        <w:jc w:val="both"/>
        <w:rPr>
          <w:rFonts w:ascii="Times New Roman" w:hAnsi="Times New Roman" w:cs="Times New Roman"/>
          <w:sz w:val="24"/>
          <w:szCs w:val="24"/>
          <w:shd w:val="clear" w:color="auto" w:fill="FFFFFF"/>
        </w:rPr>
      </w:pPr>
      <w:r w:rsidRPr="00525650">
        <w:rPr>
          <w:rFonts w:ascii="Times New Roman" w:hAnsi="Times New Roman" w:cs="Times New Roman"/>
          <w:sz w:val="24"/>
          <w:szCs w:val="24"/>
          <w:shd w:val="clear" w:color="auto" w:fill="FFFFFF"/>
        </w:rPr>
        <w:t>Возбудитель энтеробиоза весьма устойчив к различным дезинфицирующим средствам. На игрушках, постельных принадлежностях, ковровых покрытиях и других предметах обихода возбудитель энтеробиоза сохраняет жизнеспособность до 21 дня, на объектах окружающей среды в верхних слоях почвы игровых площадок, песка из песочниц - до 14 дней, в водопроводной и сточной воде - до 7 дней. Устойчивость яиц остриц во внешней среде увеличивается по мере их созревания. При температуре плюс 22-28°С и снижении влажности до 60% яйца остриц сохраняют жизнеспособность до 8 дней.</w:t>
      </w:r>
    </w:p>
    <w:p w:rsidR="0025658E" w:rsidRDefault="0025658E" w:rsidP="00525650">
      <w:pPr>
        <w:spacing w:after="0"/>
        <w:ind w:firstLine="567"/>
        <w:jc w:val="both"/>
        <w:rPr>
          <w:rFonts w:ascii="Times New Roman" w:hAnsi="Times New Roman" w:cs="Times New Roman"/>
          <w:sz w:val="24"/>
          <w:szCs w:val="24"/>
          <w:shd w:val="clear" w:color="auto" w:fill="FFFFFF"/>
        </w:rPr>
      </w:pPr>
      <w:r w:rsidRPr="00525650">
        <w:rPr>
          <w:rFonts w:ascii="Times New Roman" w:hAnsi="Times New Roman" w:cs="Times New Roman"/>
          <w:sz w:val="24"/>
          <w:szCs w:val="24"/>
          <w:shd w:val="clear" w:color="auto" w:fill="FFFFFF"/>
        </w:rPr>
        <w:t>Для </w:t>
      </w:r>
      <w:r w:rsidRPr="00525650">
        <w:rPr>
          <w:rFonts w:ascii="Times New Roman" w:hAnsi="Times New Roman" w:cs="Times New Roman"/>
          <w:sz w:val="24"/>
          <w:szCs w:val="24"/>
        </w:rPr>
        <w:t xml:space="preserve">энтеробиоза </w:t>
      </w:r>
      <w:r w:rsidRPr="00525650">
        <w:rPr>
          <w:rFonts w:ascii="Times New Roman" w:hAnsi="Times New Roman" w:cs="Times New Roman"/>
          <w:sz w:val="24"/>
          <w:szCs w:val="24"/>
          <w:shd w:val="clear" w:color="auto" w:fill="FFFFFF"/>
        </w:rPr>
        <w:t xml:space="preserve">характерен </w:t>
      </w:r>
      <w:proofErr w:type="spellStart"/>
      <w:r w:rsidRPr="00525650">
        <w:rPr>
          <w:rFonts w:ascii="Times New Roman" w:hAnsi="Times New Roman" w:cs="Times New Roman"/>
          <w:sz w:val="24"/>
          <w:szCs w:val="24"/>
          <w:shd w:val="clear" w:color="auto" w:fill="FFFFFF"/>
        </w:rPr>
        <w:t>перианальный</w:t>
      </w:r>
      <w:proofErr w:type="spellEnd"/>
      <w:r w:rsidRPr="00525650">
        <w:rPr>
          <w:rFonts w:ascii="Times New Roman" w:hAnsi="Times New Roman" w:cs="Times New Roman"/>
          <w:sz w:val="24"/>
          <w:szCs w:val="24"/>
          <w:shd w:val="clear" w:color="auto" w:fill="FFFFFF"/>
        </w:rPr>
        <w:t xml:space="preserve"> зуд. Диагноз устанавливают на основании клинических проявлений, эпидемиологического анамнеза (выявление факта заболевания гельминтозом у членов семьи, других детей в школе или детском саду), обнаружения яиц остриц в материале из </w:t>
      </w:r>
      <w:proofErr w:type="spellStart"/>
      <w:r w:rsidRPr="00525650">
        <w:rPr>
          <w:rFonts w:ascii="Times New Roman" w:hAnsi="Times New Roman" w:cs="Times New Roman"/>
          <w:sz w:val="24"/>
          <w:szCs w:val="24"/>
          <w:shd w:val="clear" w:color="auto" w:fill="FFFFFF"/>
        </w:rPr>
        <w:t>перианальных</w:t>
      </w:r>
      <w:proofErr w:type="spellEnd"/>
      <w:r w:rsidRPr="00525650">
        <w:rPr>
          <w:rFonts w:ascii="Times New Roman" w:hAnsi="Times New Roman" w:cs="Times New Roman"/>
          <w:sz w:val="24"/>
          <w:szCs w:val="24"/>
          <w:shd w:val="clear" w:color="auto" w:fill="FFFFFF"/>
        </w:rPr>
        <w:t xml:space="preserve"> складок и яиц карликового цепня в фекалиях</w:t>
      </w:r>
      <w:r w:rsidR="00525650" w:rsidRPr="00525650">
        <w:rPr>
          <w:rFonts w:ascii="Times New Roman" w:hAnsi="Times New Roman" w:cs="Times New Roman"/>
          <w:sz w:val="24"/>
          <w:szCs w:val="24"/>
          <w:shd w:val="clear" w:color="auto" w:fill="FFFFFF"/>
        </w:rPr>
        <w:t>.</w:t>
      </w:r>
    </w:p>
    <w:p w:rsidR="002D5616" w:rsidRPr="002D5616" w:rsidRDefault="002D5616" w:rsidP="00525650">
      <w:pPr>
        <w:spacing w:after="0"/>
        <w:ind w:firstLine="567"/>
        <w:jc w:val="both"/>
        <w:rPr>
          <w:rFonts w:ascii="Times New Roman" w:hAnsi="Times New Roman" w:cs="Times New Roman"/>
          <w:sz w:val="24"/>
          <w:szCs w:val="24"/>
          <w:shd w:val="clear" w:color="auto" w:fill="FFFFFF"/>
        </w:rPr>
      </w:pPr>
      <w:r w:rsidRPr="002D5616">
        <w:rPr>
          <w:rFonts w:ascii="Times New Roman" w:hAnsi="Times New Roman" w:cs="Times New Roman"/>
          <w:sz w:val="24"/>
          <w:szCs w:val="24"/>
        </w:rPr>
        <w:t>Острицы оказывают вредное влияние на организм ребенка. Родители замечают, что ребенок стал беспокойным по ночам, часто просыпается, плачет. Острицы вызывают замедление физического развития детей, ухудшают умственную деятельность. Иногда болезнь сопровождается снижением аппетита, поносом, болями в животе. Энтеробиоз способствует возникновению острых кишечных заболеваний у детей.</w:t>
      </w:r>
    </w:p>
    <w:p w:rsidR="00525650" w:rsidRDefault="00525650" w:rsidP="00525650">
      <w:pPr>
        <w:spacing w:after="0"/>
        <w:ind w:firstLine="567"/>
        <w:jc w:val="both"/>
        <w:rPr>
          <w:rFonts w:ascii="Times New Roman" w:hAnsi="Times New Roman" w:cs="Times New Roman"/>
          <w:sz w:val="24"/>
          <w:szCs w:val="24"/>
        </w:rPr>
      </w:pPr>
      <w:r w:rsidRPr="00525650">
        <w:rPr>
          <w:rFonts w:ascii="Times New Roman" w:hAnsi="Times New Roman" w:cs="Times New Roman"/>
          <w:sz w:val="24"/>
          <w:szCs w:val="24"/>
        </w:rPr>
        <w:t>Если нарушается санитарно-гигиенический режим в детских учреждениях, не соблюдается чистота в квартирах, то заражаются не только дети, но и взрослые.</w:t>
      </w:r>
    </w:p>
    <w:p w:rsidR="00525650" w:rsidRPr="00525650" w:rsidRDefault="00525650" w:rsidP="00525650">
      <w:pPr>
        <w:spacing w:after="0"/>
        <w:ind w:firstLine="567"/>
        <w:jc w:val="both"/>
        <w:rPr>
          <w:rFonts w:ascii="Times New Roman" w:hAnsi="Times New Roman" w:cs="Times New Roman"/>
          <w:sz w:val="24"/>
          <w:szCs w:val="24"/>
        </w:rPr>
      </w:pPr>
      <w:r w:rsidRPr="00525650">
        <w:rPr>
          <w:rFonts w:ascii="Times New Roman" w:hAnsi="Times New Roman" w:cs="Times New Roman"/>
          <w:sz w:val="24"/>
          <w:szCs w:val="24"/>
        </w:rPr>
        <w:t>Лечение больных энтеробиозом становится совершенно бесполезным, если не выполняются элементарные санитарно-гигиенические правила и правила личной гигиены, как в детских организованных коллективах, так и в домашних условиях.</w:t>
      </w:r>
    </w:p>
    <w:p w:rsidR="00525650" w:rsidRPr="00525650" w:rsidRDefault="00525650" w:rsidP="00525650">
      <w:pPr>
        <w:spacing w:after="0"/>
        <w:ind w:firstLine="567"/>
        <w:jc w:val="both"/>
        <w:rPr>
          <w:rFonts w:ascii="Times New Roman" w:hAnsi="Times New Roman" w:cs="Times New Roman"/>
          <w:sz w:val="24"/>
          <w:szCs w:val="24"/>
        </w:rPr>
      </w:pPr>
      <w:r w:rsidRPr="00525650">
        <w:rPr>
          <w:rFonts w:ascii="Times New Roman" w:hAnsi="Times New Roman" w:cs="Times New Roman"/>
          <w:sz w:val="24"/>
          <w:szCs w:val="24"/>
        </w:rPr>
        <w:t>В соответствии с санитарными правилами, в целях профилактики контагиозных гельминтозов (энтеробиоза) в дошкольных образовательных организациях организуются и проводятся меры по предупреждению передачи возбудителя и оздоровлению источников инвазии.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(после летнего периода, при формировании коллектива).</w:t>
      </w:r>
    </w:p>
    <w:p w:rsidR="00525650" w:rsidRPr="00525650" w:rsidRDefault="00525650" w:rsidP="00525650">
      <w:pPr>
        <w:spacing w:after="0"/>
        <w:jc w:val="center"/>
        <w:rPr>
          <w:rFonts w:ascii="Times New Roman" w:hAnsi="Times New Roman" w:cs="Times New Roman"/>
          <w:sz w:val="24"/>
          <w:szCs w:val="24"/>
          <w:u w:val="single"/>
        </w:rPr>
      </w:pPr>
      <w:r w:rsidRPr="00525650">
        <w:rPr>
          <w:rFonts w:ascii="Times New Roman" w:hAnsi="Times New Roman" w:cs="Times New Roman"/>
          <w:sz w:val="24"/>
          <w:szCs w:val="24"/>
          <w:u w:val="single"/>
        </w:rPr>
        <w:t>Рекомендации</w:t>
      </w:r>
      <w:r w:rsidR="002D5616">
        <w:rPr>
          <w:rFonts w:ascii="Times New Roman" w:hAnsi="Times New Roman" w:cs="Times New Roman"/>
          <w:sz w:val="24"/>
          <w:szCs w:val="24"/>
          <w:u w:val="single"/>
        </w:rPr>
        <w:t xml:space="preserve"> для</w:t>
      </w:r>
      <w:r w:rsidRPr="00525650">
        <w:rPr>
          <w:rFonts w:ascii="Times New Roman" w:hAnsi="Times New Roman" w:cs="Times New Roman"/>
          <w:sz w:val="24"/>
          <w:szCs w:val="24"/>
          <w:u w:val="single"/>
        </w:rPr>
        <w:t xml:space="preserve"> родител</w:t>
      </w:r>
      <w:r w:rsidR="002D5616">
        <w:rPr>
          <w:rFonts w:ascii="Times New Roman" w:hAnsi="Times New Roman" w:cs="Times New Roman"/>
          <w:sz w:val="24"/>
          <w:szCs w:val="24"/>
          <w:u w:val="single"/>
        </w:rPr>
        <w:t>ей</w:t>
      </w:r>
      <w:r w:rsidRPr="00525650">
        <w:rPr>
          <w:rFonts w:ascii="Times New Roman" w:hAnsi="Times New Roman" w:cs="Times New Roman"/>
          <w:sz w:val="24"/>
          <w:szCs w:val="24"/>
          <w:u w:val="single"/>
        </w:rPr>
        <w:t xml:space="preserve"> по уходу за детьми:</w:t>
      </w:r>
    </w:p>
    <w:p w:rsidR="002D5616" w:rsidRDefault="00525650" w:rsidP="002D5616">
      <w:pPr>
        <w:spacing w:after="0"/>
        <w:rPr>
          <w:rFonts w:ascii="Times New Roman" w:hAnsi="Times New Roman" w:cs="Times New Roman"/>
          <w:sz w:val="24"/>
          <w:szCs w:val="24"/>
        </w:rPr>
      </w:pPr>
      <w:r w:rsidRPr="00525650">
        <w:rPr>
          <w:rFonts w:ascii="Times New Roman" w:hAnsi="Times New Roman" w:cs="Times New Roman"/>
          <w:sz w:val="24"/>
          <w:szCs w:val="24"/>
        </w:rPr>
        <w:t xml:space="preserve">- </w:t>
      </w:r>
      <w:r w:rsidR="004175DB">
        <w:rPr>
          <w:rFonts w:ascii="Times New Roman" w:hAnsi="Times New Roman" w:cs="Times New Roman"/>
          <w:sz w:val="24"/>
          <w:szCs w:val="24"/>
        </w:rPr>
        <w:t>обучить</w:t>
      </w:r>
      <w:r w:rsidRPr="00525650">
        <w:rPr>
          <w:rFonts w:ascii="Times New Roman" w:hAnsi="Times New Roman" w:cs="Times New Roman"/>
          <w:sz w:val="24"/>
          <w:szCs w:val="24"/>
        </w:rPr>
        <w:t xml:space="preserve"> дет</w:t>
      </w:r>
      <w:r w:rsidR="004175DB">
        <w:rPr>
          <w:rFonts w:ascii="Times New Roman" w:hAnsi="Times New Roman" w:cs="Times New Roman"/>
          <w:sz w:val="24"/>
          <w:szCs w:val="24"/>
        </w:rPr>
        <w:t>ей</w:t>
      </w:r>
      <w:r w:rsidRPr="00525650">
        <w:rPr>
          <w:rFonts w:ascii="Times New Roman" w:hAnsi="Times New Roman" w:cs="Times New Roman"/>
          <w:sz w:val="24"/>
          <w:szCs w:val="24"/>
        </w:rPr>
        <w:t xml:space="preserve"> навыки личной гигиены тела, отучать детей от привычки брать в рот пальцы и игрушки;</w:t>
      </w:r>
    </w:p>
    <w:p w:rsidR="002D5616" w:rsidRPr="002D5616" w:rsidRDefault="002D5616" w:rsidP="002D561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D5616">
        <w:rPr>
          <w:rFonts w:ascii="Times New Roman" w:hAnsi="Times New Roman" w:cs="Times New Roman"/>
          <w:sz w:val="24"/>
          <w:szCs w:val="24"/>
        </w:rPr>
        <w:t>ребенка не</w:t>
      </w:r>
      <w:r>
        <w:rPr>
          <w:rFonts w:ascii="Times New Roman" w:hAnsi="Times New Roman" w:cs="Times New Roman"/>
          <w:sz w:val="24"/>
          <w:szCs w:val="24"/>
        </w:rPr>
        <w:t>обходимо чаще купать и 2 раза (</w:t>
      </w:r>
      <w:r w:rsidRPr="002D5616">
        <w:rPr>
          <w:rFonts w:ascii="Times New Roman" w:hAnsi="Times New Roman" w:cs="Times New Roman"/>
          <w:sz w:val="24"/>
          <w:szCs w:val="24"/>
        </w:rPr>
        <w:t>утром и вечером) подмывать теплой водой;</w:t>
      </w:r>
      <w:r>
        <w:t xml:space="preserve"> </w:t>
      </w:r>
    </w:p>
    <w:p w:rsidR="00525650" w:rsidRPr="00525650" w:rsidRDefault="004175DB" w:rsidP="00525650">
      <w:pPr>
        <w:spacing w:after="0"/>
        <w:rPr>
          <w:rFonts w:ascii="Times New Roman" w:hAnsi="Times New Roman" w:cs="Times New Roman"/>
          <w:sz w:val="24"/>
          <w:szCs w:val="24"/>
        </w:rPr>
      </w:pPr>
      <w:r>
        <w:rPr>
          <w:rFonts w:ascii="Times New Roman" w:hAnsi="Times New Roman" w:cs="Times New Roman"/>
          <w:sz w:val="24"/>
          <w:szCs w:val="24"/>
        </w:rPr>
        <w:t xml:space="preserve">- часто мыть руки с мылом, </w:t>
      </w:r>
      <w:r w:rsidR="00525650" w:rsidRPr="00525650">
        <w:rPr>
          <w:rFonts w:ascii="Times New Roman" w:hAnsi="Times New Roman" w:cs="Times New Roman"/>
          <w:sz w:val="24"/>
          <w:szCs w:val="24"/>
        </w:rPr>
        <w:t>коротко стричь ногти;</w:t>
      </w:r>
    </w:p>
    <w:p w:rsidR="00525650" w:rsidRPr="00525650" w:rsidRDefault="00525650" w:rsidP="00525650">
      <w:pPr>
        <w:pStyle w:val="a4"/>
        <w:spacing w:before="0" w:beforeAutospacing="0" w:after="0" w:afterAutospacing="0"/>
        <w:jc w:val="both"/>
      </w:pPr>
      <w:r w:rsidRPr="00525650">
        <w:t>- ежедневно менять нательное белье;</w:t>
      </w:r>
    </w:p>
    <w:p w:rsidR="00525650" w:rsidRPr="00525650" w:rsidRDefault="00525650" w:rsidP="00525650">
      <w:pPr>
        <w:pStyle w:val="a4"/>
        <w:spacing w:before="0" w:beforeAutospacing="0" w:after="0" w:afterAutospacing="0"/>
        <w:jc w:val="both"/>
      </w:pPr>
      <w:r w:rsidRPr="00525650">
        <w:t xml:space="preserve">- чаще менять постельное белье, стирать при температуре не ниже 60 град, проглаживая утюгом (губительное воздействие на яйца остриц оказывает выдерживание </w:t>
      </w:r>
      <w:r w:rsidR="00857BB0" w:rsidRPr="00525650">
        <w:t>постельных</w:t>
      </w:r>
      <w:r w:rsidRPr="00525650">
        <w:t xml:space="preserve"> </w:t>
      </w:r>
      <w:r w:rsidRPr="00525650">
        <w:lastRenderedPageBreak/>
        <w:t>принадлежностей и мягких игрушек на улице на морозе или летом на ярком солнце в течение 2- 3 часов);</w:t>
      </w:r>
    </w:p>
    <w:p w:rsidR="00525650" w:rsidRPr="00525650" w:rsidRDefault="00525650" w:rsidP="00525650">
      <w:pPr>
        <w:pStyle w:val="a4"/>
        <w:spacing w:before="0" w:beforeAutospacing="0" w:after="0" w:afterAutospacing="0"/>
        <w:jc w:val="both"/>
      </w:pPr>
      <w:r w:rsidRPr="00525650">
        <w:t xml:space="preserve">- </w:t>
      </w:r>
      <w:r w:rsidR="004175DB">
        <w:t>регулярная</w:t>
      </w:r>
      <w:r w:rsidRPr="00525650">
        <w:t xml:space="preserve"> влажн</w:t>
      </w:r>
      <w:r w:rsidR="004175DB">
        <w:t>ая</w:t>
      </w:r>
      <w:r w:rsidRPr="00525650">
        <w:t xml:space="preserve"> уборк</w:t>
      </w:r>
      <w:r w:rsidR="004175DB">
        <w:t>а</w:t>
      </w:r>
      <w:r w:rsidRPr="00525650">
        <w:t xml:space="preserve"> помещени</w:t>
      </w:r>
      <w:r w:rsidR="004175DB">
        <w:t>й</w:t>
      </w:r>
      <w:r w:rsidRPr="00525650">
        <w:t xml:space="preserve"> с частой сменой воды и полосканием тряпок для мытья полов под проточной водой.</w:t>
      </w:r>
    </w:p>
    <w:p w:rsidR="00644F87" w:rsidRDefault="00644F87" w:rsidP="00644F87">
      <w:pPr>
        <w:jc w:val="both"/>
        <w:rPr>
          <w:i/>
          <w:color w:val="808080"/>
          <w:sz w:val="18"/>
          <w:szCs w:val="18"/>
        </w:rPr>
      </w:pPr>
    </w:p>
    <w:p w:rsidR="00644F87" w:rsidRDefault="00644F87" w:rsidP="00644F87">
      <w:pPr>
        <w:jc w:val="both"/>
        <w:rPr>
          <w:i/>
          <w:color w:val="808080"/>
          <w:sz w:val="18"/>
          <w:szCs w:val="18"/>
        </w:rPr>
      </w:pPr>
    </w:p>
    <w:p w:rsidR="00644F87" w:rsidRPr="00644F87" w:rsidRDefault="00644F87" w:rsidP="00644F87">
      <w:pPr>
        <w:spacing w:after="0" w:line="240" w:lineRule="auto"/>
        <w:jc w:val="both"/>
        <w:rPr>
          <w:rFonts w:ascii="Times New Roman" w:hAnsi="Times New Roman" w:cs="Times New Roman"/>
          <w:i/>
          <w:color w:val="808080"/>
          <w:sz w:val="18"/>
          <w:szCs w:val="18"/>
        </w:rPr>
      </w:pPr>
      <w:r w:rsidRPr="00644F87">
        <w:rPr>
          <w:rFonts w:ascii="Times New Roman" w:hAnsi="Times New Roman" w:cs="Times New Roman"/>
          <w:i/>
          <w:color w:val="808080"/>
          <w:sz w:val="18"/>
          <w:szCs w:val="18"/>
        </w:rPr>
        <w:t xml:space="preserve">Исполнитель: </w:t>
      </w:r>
    </w:p>
    <w:p w:rsidR="00644F87" w:rsidRPr="00644F87" w:rsidRDefault="00644F87" w:rsidP="00644F87">
      <w:pPr>
        <w:spacing w:after="0" w:line="240" w:lineRule="auto"/>
        <w:jc w:val="both"/>
        <w:rPr>
          <w:rFonts w:ascii="Times New Roman" w:hAnsi="Times New Roman" w:cs="Times New Roman"/>
          <w:i/>
          <w:color w:val="808080"/>
          <w:sz w:val="18"/>
          <w:szCs w:val="18"/>
        </w:rPr>
      </w:pPr>
      <w:r w:rsidRPr="00644F87">
        <w:rPr>
          <w:rFonts w:ascii="Times New Roman" w:hAnsi="Times New Roman" w:cs="Times New Roman"/>
          <w:i/>
          <w:color w:val="808080"/>
          <w:sz w:val="18"/>
          <w:szCs w:val="18"/>
        </w:rPr>
        <w:t>Помощник врача эпидемиолога</w:t>
      </w:r>
    </w:p>
    <w:p w:rsidR="00644F87" w:rsidRPr="00644F87" w:rsidRDefault="00644F87" w:rsidP="00644F87">
      <w:pPr>
        <w:spacing w:after="0" w:line="240" w:lineRule="auto"/>
        <w:jc w:val="both"/>
        <w:rPr>
          <w:rFonts w:ascii="Times New Roman" w:hAnsi="Times New Roman" w:cs="Times New Roman"/>
          <w:i/>
          <w:color w:val="808080"/>
          <w:sz w:val="18"/>
          <w:szCs w:val="18"/>
        </w:rPr>
      </w:pPr>
      <w:r>
        <w:rPr>
          <w:rFonts w:ascii="Times New Roman" w:hAnsi="Times New Roman" w:cs="Times New Roman"/>
          <w:i/>
          <w:color w:val="808080"/>
          <w:sz w:val="18"/>
          <w:szCs w:val="18"/>
        </w:rPr>
        <w:t>Романова Елена Петровна</w:t>
      </w:r>
    </w:p>
    <w:p w:rsidR="00644F87" w:rsidRPr="00644F87" w:rsidRDefault="00644F87" w:rsidP="00644F87">
      <w:pPr>
        <w:spacing w:after="0" w:line="240" w:lineRule="auto"/>
        <w:jc w:val="both"/>
        <w:rPr>
          <w:rFonts w:ascii="Times New Roman" w:hAnsi="Times New Roman" w:cs="Times New Roman"/>
          <w:i/>
          <w:color w:val="808080"/>
          <w:sz w:val="18"/>
          <w:szCs w:val="18"/>
        </w:rPr>
      </w:pPr>
      <w:r w:rsidRPr="00644F87">
        <w:rPr>
          <w:rFonts w:ascii="Times New Roman" w:hAnsi="Times New Roman" w:cs="Times New Roman"/>
          <w:i/>
          <w:color w:val="808080"/>
          <w:sz w:val="18"/>
          <w:szCs w:val="18"/>
        </w:rPr>
        <w:t>8(343)7520580</w:t>
      </w:r>
    </w:p>
    <w:p w:rsidR="00525650" w:rsidRPr="00525650" w:rsidRDefault="00525650" w:rsidP="00525650">
      <w:pPr>
        <w:spacing w:after="0"/>
        <w:rPr>
          <w:rFonts w:ascii="Times New Roman" w:hAnsi="Times New Roman" w:cs="Times New Roman"/>
          <w:sz w:val="24"/>
          <w:szCs w:val="24"/>
        </w:rPr>
      </w:pPr>
    </w:p>
    <w:sectPr w:rsidR="00525650" w:rsidRPr="00525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821CF"/>
    <w:multiLevelType w:val="hybridMultilevel"/>
    <w:tmpl w:val="0128AFD6"/>
    <w:lvl w:ilvl="0" w:tplc="B7AEFF6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FA"/>
    <w:rsid w:val="0025658E"/>
    <w:rsid w:val="002D5616"/>
    <w:rsid w:val="003746C0"/>
    <w:rsid w:val="004175DB"/>
    <w:rsid w:val="00525650"/>
    <w:rsid w:val="005A0EB0"/>
    <w:rsid w:val="00644F87"/>
    <w:rsid w:val="00857BB0"/>
    <w:rsid w:val="008802C4"/>
    <w:rsid w:val="008C6F2F"/>
    <w:rsid w:val="00B04161"/>
    <w:rsid w:val="00D638ED"/>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C267D-7B18-4596-82E9-6288170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658E"/>
    <w:rPr>
      <w:color w:val="0000FF"/>
      <w:u w:val="single"/>
    </w:rPr>
  </w:style>
  <w:style w:type="character" w:customStyle="1" w:styleId="searchresult">
    <w:name w:val="search_result"/>
    <w:basedOn w:val="a0"/>
    <w:rsid w:val="0025658E"/>
  </w:style>
  <w:style w:type="paragraph" w:styleId="a4">
    <w:name w:val="Normal (Web)"/>
    <w:basedOn w:val="a"/>
    <w:uiPriority w:val="99"/>
    <w:semiHidden/>
    <w:unhideWhenUsed/>
    <w:rsid w:val="005256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1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2025-02-13T09:34:00Z</dcterms:created>
  <dcterms:modified xsi:type="dcterms:W3CDTF">2025-02-18T08:27:00Z</dcterms:modified>
</cp:coreProperties>
</file>