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D6" w:rsidRPr="00C93FD6" w:rsidRDefault="00C93FD6" w:rsidP="00C93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C93FD6" w:rsidRPr="00C93FD6" w:rsidRDefault="00C93FD6" w:rsidP="00C93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Тугулымского городского округа</w:t>
      </w:r>
    </w:p>
    <w:p w:rsidR="00C93FD6" w:rsidRPr="00C93FD6" w:rsidRDefault="00C93FD6" w:rsidP="00C93FD6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rect id="_x0000_i1025" style="width:481.9pt;height:1.5pt" o:hralign="center" o:hrstd="t" o:hr="t" fillcolor="#a0a0a0" stroked="f"/>
        </w:pict>
      </w:r>
    </w:p>
    <w:p w:rsidR="00496DF1" w:rsidRPr="00496DF1" w:rsidRDefault="00496DF1" w:rsidP="00496DF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96DF1" w:rsidRPr="00496DF1" w:rsidRDefault="00496DF1" w:rsidP="00496DF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DF1" w:rsidRPr="00496DF1" w:rsidRDefault="00496DF1" w:rsidP="00496DF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D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пятый созыв</w:t>
      </w:r>
    </w:p>
    <w:p w:rsidR="00496DF1" w:rsidRPr="00496DF1" w:rsidRDefault="00496DF1" w:rsidP="00496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двадцать четвертое заседание</w:t>
      </w:r>
    </w:p>
    <w:p w:rsidR="00496DF1" w:rsidRPr="00496DF1" w:rsidRDefault="00496DF1" w:rsidP="00496DF1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DF1" w:rsidRPr="00496DF1" w:rsidRDefault="00496DF1" w:rsidP="00496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мая 2014 года № 56</w:t>
      </w:r>
    </w:p>
    <w:p w:rsidR="00496DF1" w:rsidRPr="00496DF1" w:rsidRDefault="00496DF1" w:rsidP="00496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 п. Тугулым</w:t>
      </w:r>
    </w:p>
    <w:p w:rsidR="00ED4DDE" w:rsidRPr="00ED4DDE" w:rsidRDefault="00ED4DDE" w:rsidP="00ED4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A2B" w:rsidRDefault="000A6A2B" w:rsidP="00726CD4">
      <w:pPr>
        <w:pStyle w:val="standard"/>
        <w:jc w:val="center"/>
        <w:rPr>
          <w:rFonts w:eastAsia="Andale Sans UI" w:cs="Tahoma"/>
          <w:noProof/>
          <w:kern w:val="2"/>
        </w:rPr>
      </w:pPr>
      <w:r w:rsidRPr="000A6A2B">
        <w:rPr>
          <w:rFonts w:eastAsia="Andale Sans UI" w:cs="Tahoma"/>
          <w:noProof/>
          <w:kern w:val="2"/>
        </w:rPr>
        <w:t>Об Отч</w:t>
      </w:r>
      <w:r w:rsidR="008B7463">
        <w:rPr>
          <w:rFonts w:eastAsia="Andale Sans UI" w:cs="Tahoma"/>
          <w:noProof/>
          <w:kern w:val="2"/>
        </w:rPr>
        <w:t>ете о деятельности Контрольно-</w:t>
      </w:r>
      <w:r w:rsidRPr="000A6A2B">
        <w:rPr>
          <w:rFonts w:eastAsia="Andale Sans UI" w:cs="Tahoma"/>
          <w:noProof/>
          <w:kern w:val="2"/>
        </w:rPr>
        <w:t>ревизионной комиссии Тугулы</w:t>
      </w:r>
      <w:r w:rsidR="008B7463">
        <w:rPr>
          <w:rFonts w:eastAsia="Andale Sans UI" w:cs="Tahoma"/>
          <w:noProof/>
          <w:kern w:val="2"/>
        </w:rPr>
        <w:t>мского городского округа за 2013</w:t>
      </w:r>
      <w:r w:rsidRPr="000A6A2B">
        <w:rPr>
          <w:rFonts w:eastAsia="Andale Sans UI" w:cs="Tahoma"/>
          <w:noProof/>
          <w:kern w:val="2"/>
        </w:rPr>
        <w:t xml:space="preserve"> год</w:t>
      </w:r>
    </w:p>
    <w:p w:rsidR="000A6A2B" w:rsidRDefault="000A6A2B" w:rsidP="000A6A2B">
      <w:pPr>
        <w:pStyle w:val="standard"/>
        <w:ind w:firstLine="708"/>
        <w:jc w:val="both"/>
        <w:rPr>
          <w:b/>
          <w:bCs/>
        </w:rPr>
      </w:pPr>
    </w:p>
    <w:p w:rsidR="000A6A2B" w:rsidRDefault="000A6A2B" w:rsidP="000A6A2B">
      <w:pPr>
        <w:pStyle w:val="standard"/>
        <w:jc w:val="both"/>
      </w:pPr>
      <w:r>
        <w:rPr>
          <w:b/>
          <w:bCs/>
        </w:rPr>
        <w:tab/>
      </w:r>
      <w:proofErr w:type="gramStart"/>
      <w:r>
        <w:t>Руководствуясь статьей 19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23 Устава Тугулымского городского округа, статьей 20 Положения о Контрольно-ревизионной комиссии Тугулымского городского округа, утвержденного решением Думы Тугулымского городского округа от 17 ноября 2011 года № 91 «Об утверждении Положения о Контрольно-ревизионной комиссии Тугулымского городского</w:t>
      </w:r>
      <w:proofErr w:type="gramEnd"/>
      <w:r>
        <w:t xml:space="preserve"> округа», рассмотрев</w:t>
      </w:r>
      <w:r>
        <w:rPr>
          <w:rFonts w:eastAsia="Andale Sans UI" w:cs="Tahoma"/>
          <w:noProof/>
          <w:kern w:val="2"/>
        </w:rPr>
        <w:t xml:space="preserve"> </w:t>
      </w:r>
      <w:r>
        <w:t>Отчет</w:t>
      </w:r>
      <w:r>
        <w:rPr>
          <w:rFonts w:eastAsia="Andale Sans UI" w:cs="Tahoma"/>
          <w:noProof/>
          <w:kern w:val="2"/>
          <w:sz w:val="28"/>
        </w:rPr>
        <w:t xml:space="preserve"> </w:t>
      </w:r>
      <w:r w:rsidR="008B7463">
        <w:t>о деятельности Контрольно-</w:t>
      </w:r>
      <w:r w:rsidR="008B7463" w:rsidRPr="008B7463">
        <w:t>ревизионной комиссии Тугулымского городского округа за 2013 год</w:t>
      </w:r>
      <w:r>
        <w:t>, представленный председателем Контрольно-ревизионной комиссии Тугулымского городского округа, Дума Тугулымского городского округа</w:t>
      </w:r>
    </w:p>
    <w:p w:rsidR="000A6A2B" w:rsidRDefault="000A6A2B" w:rsidP="000A6A2B">
      <w:pPr>
        <w:pStyle w:val="standard"/>
        <w:spacing w:line="220" w:lineRule="atLeast"/>
        <w:jc w:val="both"/>
      </w:pPr>
      <w:r>
        <w:rPr>
          <w:b/>
          <w:bCs/>
        </w:rPr>
        <w:t>РЕШИЛА:</w:t>
      </w:r>
    </w:p>
    <w:p w:rsidR="000A6A2B" w:rsidRDefault="000A6A2B" w:rsidP="000A6A2B">
      <w:pPr>
        <w:pStyle w:val="standard"/>
        <w:jc w:val="both"/>
      </w:pPr>
      <w:r>
        <w:tab/>
        <w:t>1. Деятельность Контрольно-ревизионной комиссии Тугулымского го</w:t>
      </w:r>
      <w:r w:rsidR="008B7463">
        <w:t>родского округа в 2013</w:t>
      </w:r>
      <w:r>
        <w:t xml:space="preserve"> году признать удовлетворительной.</w:t>
      </w:r>
    </w:p>
    <w:p w:rsidR="000A6A2B" w:rsidRDefault="000A6A2B" w:rsidP="000A6A2B">
      <w:pPr>
        <w:pStyle w:val="standard"/>
        <w:jc w:val="both"/>
      </w:pPr>
      <w:r>
        <w:tab/>
      </w:r>
      <w:r w:rsidR="008B7463">
        <w:rPr>
          <w:color w:val="auto"/>
        </w:rPr>
        <w:t>2</w:t>
      </w:r>
      <w:r>
        <w:rPr>
          <w:color w:val="auto"/>
        </w:rPr>
        <w:t xml:space="preserve">. Настоящее решение опубликовать в специальном выпуске муниципальной общественно-политической газеты «Знамя труда» - «Муниципальном вестнике» и </w:t>
      </w:r>
      <w:r w:rsidRPr="000A6A2B">
        <w:rPr>
          <w:color w:val="auto"/>
        </w:rPr>
        <w:t xml:space="preserve">разместить </w:t>
      </w:r>
      <w:r w:rsidRPr="000A6A2B">
        <w:rPr>
          <w:bCs/>
          <w:color w:val="auto"/>
        </w:rPr>
        <w:t xml:space="preserve">на официальном сайте </w:t>
      </w:r>
      <w:r w:rsidRPr="000A6A2B">
        <w:rPr>
          <w:bCs/>
          <w:color w:val="auto"/>
          <w:lang w:bidi="ru-RU"/>
        </w:rPr>
        <w:t>Тугулымского городского округа в информационно-телекоммуникационной сети Интернет</w:t>
      </w:r>
      <w:r w:rsidRPr="000A6A2B">
        <w:rPr>
          <w:bCs/>
          <w:color w:val="auto"/>
        </w:rPr>
        <w:t xml:space="preserve"> (</w:t>
      </w:r>
      <w:proofErr w:type="spellStart"/>
      <w:r w:rsidRPr="000A6A2B">
        <w:rPr>
          <w:bCs/>
          <w:color w:val="auto"/>
          <w:lang w:bidi="ru-RU"/>
        </w:rPr>
        <w:t>tugulym</w:t>
      </w:r>
      <w:proofErr w:type="spellEnd"/>
      <w:r w:rsidRPr="000A6A2B">
        <w:rPr>
          <w:bCs/>
          <w:color w:val="auto"/>
          <w:lang w:bidi="ru-RU"/>
        </w:rPr>
        <w:t>.</w:t>
      </w:r>
      <w:proofErr w:type="spellStart"/>
      <w:r w:rsidRPr="000A6A2B">
        <w:rPr>
          <w:bCs/>
          <w:color w:val="auto"/>
          <w:lang w:val="en-US"/>
        </w:rPr>
        <w:t>gossaas</w:t>
      </w:r>
      <w:proofErr w:type="spellEnd"/>
      <w:r w:rsidRPr="000A6A2B">
        <w:rPr>
          <w:bCs/>
          <w:color w:val="auto"/>
          <w:lang w:bidi="ru-RU"/>
        </w:rPr>
        <w:t>.</w:t>
      </w:r>
      <w:proofErr w:type="spellStart"/>
      <w:r w:rsidRPr="000A6A2B">
        <w:rPr>
          <w:bCs/>
          <w:color w:val="auto"/>
          <w:lang w:bidi="ru-RU"/>
        </w:rPr>
        <w:t>ru</w:t>
      </w:r>
      <w:proofErr w:type="spellEnd"/>
      <w:r w:rsidRPr="000A6A2B">
        <w:rPr>
          <w:bCs/>
          <w:color w:val="auto"/>
        </w:rPr>
        <w:t>)</w:t>
      </w:r>
      <w:r w:rsidR="00E51A84">
        <w:rPr>
          <w:bCs/>
          <w:color w:val="auto"/>
        </w:rPr>
        <w:t xml:space="preserve"> одновременно с Отчетом</w:t>
      </w:r>
      <w:r w:rsidR="00E51A84" w:rsidRPr="00E51A84">
        <w:rPr>
          <w:bCs/>
          <w:color w:val="auto"/>
        </w:rPr>
        <w:t xml:space="preserve"> </w:t>
      </w:r>
      <w:r w:rsidR="008B7463">
        <w:rPr>
          <w:bCs/>
          <w:color w:val="auto"/>
        </w:rPr>
        <w:t>о деятельности Контрольно-</w:t>
      </w:r>
      <w:r w:rsidR="008B7463" w:rsidRPr="008B7463">
        <w:rPr>
          <w:bCs/>
          <w:color w:val="auto"/>
        </w:rPr>
        <w:t>ревизионной комиссии Тугулымского городского округа за 2013 год</w:t>
      </w:r>
      <w:r>
        <w:rPr>
          <w:bCs/>
          <w:color w:val="auto"/>
        </w:rPr>
        <w:t>.</w:t>
      </w:r>
    </w:p>
    <w:p w:rsidR="000A6A2B" w:rsidRDefault="000A6A2B" w:rsidP="000A6A2B">
      <w:pPr>
        <w:pStyle w:val="standard"/>
      </w:pPr>
    </w:p>
    <w:p w:rsidR="000A6A2B" w:rsidRDefault="000A6A2B" w:rsidP="000A6A2B">
      <w:pPr>
        <w:pStyle w:val="standard"/>
        <w:rPr>
          <w:b/>
        </w:rPr>
      </w:pPr>
    </w:p>
    <w:p w:rsidR="000A6A2B" w:rsidRDefault="000A6A2B" w:rsidP="000A6A2B">
      <w:pPr>
        <w:pStyle w:val="standard"/>
      </w:pPr>
    </w:p>
    <w:p w:rsidR="000A6A2B" w:rsidRDefault="000A6A2B" w:rsidP="000A6A2B">
      <w:pPr>
        <w:pStyle w:val="standard"/>
      </w:pPr>
      <w:r>
        <w:t xml:space="preserve">Председатель  Думы Тугулымского городского округа                   </w:t>
      </w:r>
      <w:r w:rsidR="000A19C3">
        <w:t xml:space="preserve">     </w:t>
      </w:r>
      <w:r>
        <w:t xml:space="preserve">                   П. П. Попов</w:t>
      </w:r>
    </w:p>
    <w:p w:rsidR="005B436B" w:rsidRPr="005B436B" w:rsidRDefault="005B436B" w:rsidP="005B4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DE" w:rsidRPr="00ED4DDE" w:rsidRDefault="00ED4DDE" w:rsidP="00ED4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DE" w:rsidRPr="00ED4DDE" w:rsidRDefault="00ED4DDE" w:rsidP="00ED4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16E" w:rsidRDefault="0042616E"/>
    <w:sectPr w:rsidR="0042616E" w:rsidSect="00CC03BF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F"/>
    <w:rsid w:val="00007E56"/>
    <w:rsid w:val="000A19C3"/>
    <w:rsid w:val="000A6A2B"/>
    <w:rsid w:val="00243D62"/>
    <w:rsid w:val="004214BD"/>
    <w:rsid w:val="0042616E"/>
    <w:rsid w:val="00431796"/>
    <w:rsid w:val="00496DF1"/>
    <w:rsid w:val="005B436B"/>
    <w:rsid w:val="00677EEF"/>
    <w:rsid w:val="00726CD4"/>
    <w:rsid w:val="00824939"/>
    <w:rsid w:val="00864DB4"/>
    <w:rsid w:val="008B7463"/>
    <w:rsid w:val="009D0614"/>
    <w:rsid w:val="00B27144"/>
    <w:rsid w:val="00C93FD6"/>
    <w:rsid w:val="00CC03BF"/>
    <w:rsid w:val="00E15905"/>
    <w:rsid w:val="00E30DDD"/>
    <w:rsid w:val="00E51A84"/>
    <w:rsid w:val="00ED4DDE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5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0A6A2B"/>
    <w:rPr>
      <w:color w:val="0000FF"/>
      <w:u w:val="single"/>
    </w:rPr>
  </w:style>
  <w:style w:type="paragraph" w:customStyle="1" w:styleId="standard">
    <w:name w:val="standard"/>
    <w:basedOn w:val="a"/>
    <w:rsid w:val="000A6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05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0A6A2B"/>
    <w:rPr>
      <w:color w:val="0000FF"/>
      <w:u w:val="single"/>
    </w:rPr>
  </w:style>
  <w:style w:type="paragraph" w:customStyle="1" w:styleId="standard">
    <w:name w:val="standard"/>
    <w:basedOn w:val="a"/>
    <w:rsid w:val="000A6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2014-06-05T08:30:00Z</cp:lastPrinted>
  <dcterms:created xsi:type="dcterms:W3CDTF">2012-09-04T07:13:00Z</dcterms:created>
  <dcterms:modified xsi:type="dcterms:W3CDTF">2014-06-19T07:53:00Z</dcterms:modified>
</cp:coreProperties>
</file>