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580"/>
      </w:tblGrid>
      <w:tr w:rsidR="00C87251" w:rsidRPr="009B3842" w:rsidTr="00A804AB">
        <w:trPr>
          <w:trHeight w:val="593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800100"/>
                  <wp:effectExtent l="0" t="0" r="9525" b="0"/>
                  <wp:docPr id="1" name="Рисунок 1" descr="rf_eag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rf_eag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по надзору в сфере защиты прав потребителей и благополучия человека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Территориальный </w:t>
            </w:r>
            <w:proofErr w:type="gram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 управления</w:t>
            </w:r>
            <w:proofErr w:type="gram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Федеральной службы по надзору в сфере защиты прав потребителей и благополучия человека по Свердловской области в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Талицком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Байкаловском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Тугулымском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районах, городе Камышлов,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Камышловском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Пышминском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районах 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623640,Свердловская область, г. Талица,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Красноармейская, 32.</w:t>
            </w:r>
          </w:p>
          <w:p w:rsidR="00C87251" w:rsidRPr="005F655A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.: (34371)2-13-30, 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(34371)2-84-22</w:t>
            </w:r>
          </w:p>
          <w:p w:rsidR="00C87251" w:rsidRPr="005F655A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_14@66.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rospotrebnadzor</w:t>
            </w:r>
            <w:proofErr w:type="spellEnd"/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eastAsia="ru-RU"/>
              </w:rPr>
              <w:t>ОКПО 77149652, ОГРН 1056603541565,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eastAsia="ru-RU"/>
              </w:rPr>
              <w:t>ИНН /КПП 6670083677/667001001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от    </w:t>
            </w:r>
            <w:r w:rsidR="002725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26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.02.20</w:t>
            </w:r>
            <w:r w:rsidR="002725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  </w:t>
            </w:r>
            <w:r w:rsidR="00272590" w:rsidRPr="002725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66-14-13/09-721-2020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Главе Талицкого городского округа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Толкачёву Александру Геннадьевичу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begin"/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 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HYPERLINK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 "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mailto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: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ATalGo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@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mail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.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ru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" 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separate"/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ATalGo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@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mail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end"/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Главе Тугулымского городского округа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Селиванову Сергею Алексеевичу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begin"/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 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HYPERLINK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 "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mailto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: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admTugulym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@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yandex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.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ru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" 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separate"/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admTugulym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@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yandex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end"/>
            </w:r>
            <w:r w:rsidRPr="00E4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Главе </w:t>
            </w:r>
            <w:proofErr w:type="spellStart"/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Байкаловского</w:t>
            </w:r>
            <w:proofErr w:type="spellEnd"/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Жукову Алексею Анатольевичу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hyperlink r:id="rId7" w:history="1">
              <w:r w:rsidRPr="009E74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baykalovo@mail.ru</w:t>
              </w:r>
            </w:hyperlink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Главе </w:t>
            </w:r>
            <w:proofErr w:type="spellStart"/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Камышловского</w:t>
            </w:r>
            <w:proofErr w:type="spellEnd"/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E44A1C" w:rsidRPr="00E44A1C" w:rsidRDefault="00E44A1C" w:rsidP="00E44A1C">
            <w:pPr>
              <w:spacing w:after="0" w:line="240" w:lineRule="auto"/>
              <w:ind w:left="4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Половникову</w:t>
            </w:r>
            <w:proofErr w:type="spellEnd"/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Алексею Владимировичу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fldChar w:fldCharType="begin"/>
            </w:r>
            <w:r w:rsidR="009B3842" w:rsidRPr="009B3842">
              <w:rPr>
                <w:rFonts w:ascii="Times New Roman" w:eastAsia="Times New Roman" w:hAnsi="Times New Roman" w:cs="Times New Roman"/>
                <w:color w:val="0563C1"/>
                <w:u w:val="single"/>
              </w:rPr>
              <w:instrText xml:space="preserve"> </w:instrText>
            </w:r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instrText>HYPERLINK</w:instrText>
            </w:r>
            <w:r w:rsidR="009B3842" w:rsidRPr="009B3842">
              <w:rPr>
                <w:rFonts w:ascii="Times New Roman" w:eastAsia="Times New Roman" w:hAnsi="Times New Roman" w:cs="Times New Roman"/>
                <w:color w:val="0563C1"/>
                <w:u w:val="single"/>
              </w:rPr>
              <w:instrText xml:space="preserve"> "</w:instrText>
            </w:r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instrText>mailto</w:instrText>
            </w:r>
            <w:r w:rsidR="009B3842" w:rsidRPr="009B3842">
              <w:rPr>
                <w:rFonts w:ascii="Times New Roman" w:eastAsia="Times New Roman" w:hAnsi="Times New Roman" w:cs="Times New Roman"/>
                <w:color w:val="0563C1"/>
                <w:u w:val="single"/>
              </w:rPr>
              <w:instrText>:</w:instrText>
            </w:r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instrText>kamyshlov</w:instrText>
            </w:r>
            <w:r w:rsidR="009B3842" w:rsidRPr="009B3842">
              <w:rPr>
                <w:rFonts w:ascii="Times New Roman" w:eastAsia="Times New Roman" w:hAnsi="Times New Roman" w:cs="Times New Roman"/>
                <w:color w:val="0563C1"/>
                <w:u w:val="single"/>
              </w:rPr>
              <w:instrText>.</w:instrText>
            </w:r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instrText>info</w:instrText>
            </w:r>
            <w:r w:rsidR="009B3842" w:rsidRPr="009B3842">
              <w:rPr>
                <w:rFonts w:ascii="Times New Roman" w:eastAsia="Times New Roman" w:hAnsi="Times New Roman" w:cs="Times New Roman"/>
                <w:color w:val="0563C1"/>
                <w:u w:val="single"/>
              </w:rPr>
              <w:instrText>@</w:instrText>
            </w:r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instrText>yandex</w:instrText>
            </w:r>
            <w:r w:rsidR="009B3842" w:rsidRPr="009B3842">
              <w:rPr>
                <w:rFonts w:ascii="Times New Roman" w:eastAsia="Times New Roman" w:hAnsi="Times New Roman" w:cs="Times New Roman"/>
                <w:color w:val="0563C1"/>
                <w:u w:val="single"/>
              </w:rPr>
              <w:instrText>.</w:instrText>
            </w:r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instrText>ru</w:instrText>
            </w:r>
            <w:r w:rsidR="009B3842" w:rsidRPr="009B3842">
              <w:rPr>
                <w:rFonts w:ascii="Times New Roman" w:eastAsia="Times New Roman" w:hAnsi="Times New Roman" w:cs="Times New Roman"/>
                <w:color w:val="0563C1"/>
                <w:u w:val="single"/>
              </w:rPr>
              <w:instrText xml:space="preserve">" </w:instrText>
            </w:r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fldChar w:fldCharType="separate"/>
            </w:r>
            <w:r w:rsidRPr="00E44A1C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t>kamyshlov</w:t>
            </w:r>
            <w:r w:rsidRPr="00E44A1C">
              <w:rPr>
                <w:rFonts w:ascii="Times New Roman" w:eastAsia="Times New Roman" w:hAnsi="Times New Roman" w:cs="Times New Roman"/>
                <w:color w:val="0563C1"/>
                <w:u w:val="single"/>
              </w:rPr>
              <w:t>.</w:t>
            </w:r>
            <w:r w:rsidRPr="00E44A1C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t>info</w:t>
            </w:r>
            <w:r w:rsidRPr="00E44A1C">
              <w:rPr>
                <w:rFonts w:ascii="Times New Roman" w:eastAsia="Times New Roman" w:hAnsi="Times New Roman" w:cs="Times New Roman"/>
                <w:color w:val="0563C1"/>
                <w:u w:val="single"/>
              </w:rPr>
              <w:t>@</w:t>
            </w:r>
            <w:r w:rsidRPr="00E44A1C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t>yandex</w:t>
            </w:r>
            <w:r w:rsidRPr="00E44A1C">
              <w:rPr>
                <w:rFonts w:ascii="Times New Roman" w:eastAsia="Times New Roman" w:hAnsi="Times New Roman" w:cs="Times New Roman"/>
                <w:color w:val="0563C1"/>
                <w:u w:val="single"/>
              </w:rPr>
              <w:t>.</w:t>
            </w:r>
            <w:proofErr w:type="spellStart"/>
            <w:r w:rsidRPr="00E44A1C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t>ru</w:t>
            </w:r>
            <w:proofErr w:type="spellEnd"/>
            <w:r w:rsidR="009B3842">
              <w:rPr>
                <w:rFonts w:ascii="Times New Roman" w:eastAsia="Times New Roman" w:hAnsi="Times New Roman" w:cs="Times New Roman"/>
                <w:color w:val="0563C1"/>
                <w:u w:val="single"/>
                <w:lang w:val="en-US"/>
              </w:rPr>
              <w:fldChar w:fldCharType="end"/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Главе </w:t>
            </w:r>
            <w:proofErr w:type="spellStart"/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Камышловского</w:t>
            </w:r>
            <w:proofErr w:type="spellEnd"/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Баранову Евгению Александровичу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begin"/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 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HYPERLINK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 "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mailto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: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adm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_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kammr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@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mail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>.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instrText>ru</w:instrText>
            </w:r>
            <w:r w:rsidR="009B3842" w:rsidRP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instrText xml:space="preserve">" </w:instrText>
            </w:r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separate"/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adm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_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kammr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@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mail</w:t>
            </w:r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9E74B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  <w:r w:rsidR="009B384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end"/>
            </w:r>
            <w:r w:rsidRPr="00E4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Главе Пышминского городского округа</w:t>
            </w: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Соколову Виктору Васильевичу</w:t>
            </w:r>
          </w:p>
          <w:p w:rsidR="00C87251" w:rsidRPr="00A63807" w:rsidRDefault="00E44A1C" w:rsidP="00E4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02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9E7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 </w:t>
            </w:r>
            <w:hyperlink r:id="rId8" w:history="1">
              <w:r w:rsidRPr="009E74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pischma@rambler.ru</w:t>
              </w:r>
            </w:hyperlink>
          </w:p>
        </w:tc>
      </w:tr>
    </w:tbl>
    <w:p w:rsidR="00C87251" w:rsidRPr="00A63807" w:rsidRDefault="00C87251" w:rsidP="00C87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02C7A" w:rsidRPr="00702C7A" w:rsidRDefault="00702C7A" w:rsidP="00702C7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размещении информации </w:t>
      </w:r>
    </w:p>
    <w:p w:rsidR="00702C7A" w:rsidRPr="00702C7A" w:rsidRDefault="00702C7A" w:rsidP="00702C7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702C7A" w:rsidRDefault="00702C7A" w:rsidP="00702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Территориальный отдел в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Талицком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Тугулымском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районах, городе Камышлов,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Камышловском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Пышминском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 просит разместить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муниципального образования статью </w:t>
      </w: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проведении конкурсов, посвященных Всемирному Дню защиты прав потребителей». 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Территориального отдела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Роспотребнадзора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Свердловской области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Талицком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Тугулымском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районах, городе Камышлов,  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Камышловском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Пышминском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                                          Н.М. Яковлева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251" w:rsidRPr="00C87251" w:rsidRDefault="00C87251" w:rsidP="00C87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408" w:rsidRDefault="00702C7A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>Исп</w:t>
      </w:r>
      <w:r w:rsidR="00403404">
        <w:rPr>
          <w:rFonts w:ascii="Times New Roman" w:eastAsia="Times New Roman" w:hAnsi="Times New Roman" w:cs="Times New Roman"/>
          <w:sz w:val="16"/>
          <w:szCs w:val="16"/>
          <w:lang w:eastAsia="ru-RU"/>
        </w:rPr>
        <w:t>.Н.Ю.Метёлкина</w:t>
      </w:r>
      <w:proofErr w:type="spellEnd"/>
      <w:r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(3437</w:t>
      </w:r>
      <w:r w:rsidR="00403404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>2-</w:t>
      </w:r>
      <w:r w:rsidR="00403404">
        <w:rPr>
          <w:rFonts w:ascii="Times New Roman" w:eastAsia="Times New Roman" w:hAnsi="Times New Roman" w:cs="Times New Roman"/>
          <w:sz w:val="16"/>
          <w:szCs w:val="16"/>
          <w:lang w:eastAsia="ru-RU"/>
        </w:rPr>
        <w:t>84-22</w:t>
      </w: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Pr="00403404" w:rsidRDefault="00403404" w:rsidP="00403404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«О проведении мероприятий, посвященных </w:t>
      </w:r>
    </w:p>
    <w:p w:rsidR="00403404" w:rsidRPr="00403404" w:rsidRDefault="00403404" w:rsidP="00403404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Всемирному дню защиты прав потребителей»</w:t>
      </w:r>
    </w:p>
    <w:p w:rsidR="00403404" w:rsidRPr="00403404" w:rsidRDefault="00403404" w:rsidP="004034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3404" w:rsidRPr="00403404" w:rsidRDefault="00403404" w:rsidP="00403404">
      <w:pPr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15 марта международная общественность отметит Всемирный день защиты прав потребителей, как день международного потребительского движения. </w:t>
      </w:r>
    </w:p>
    <w:p w:rsidR="00403404" w:rsidRPr="00403404" w:rsidRDefault="00403404" w:rsidP="0040340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день пройдет под девизом: </w:t>
      </w:r>
      <w:r w:rsidRPr="004034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«Рациональный потребитель».</w:t>
      </w:r>
    </w:p>
    <w:p w:rsidR="00403404" w:rsidRPr="00403404" w:rsidRDefault="00403404" w:rsidP="0040340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этим, Талицкий   отдел Управления </w:t>
      </w:r>
      <w:proofErr w:type="spell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Свердловской области приглашает принять участие в конкурсах, </w:t>
      </w:r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посвященных  Всемирному</w:t>
      </w:r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Дню защиты прав потребителей. 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034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Конкурс № 1 «Потребитель года - 2019»</w:t>
      </w:r>
    </w:p>
    <w:p w:rsidR="00403404" w:rsidRPr="00403404" w:rsidRDefault="00403404" w:rsidP="00403404">
      <w:pPr>
        <w:spacing w:after="0" w:line="0" w:lineRule="atLeast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Проводится среди населения Свердловской области. Организаторами   конкурса являются Управление </w:t>
      </w:r>
      <w:proofErr w:type="spell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Свердловской области </w:t>
      </w:r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 Федеральное</w:t>
      </w:r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бюджетное учреждение здравоохранения «Центр гигиены и эпидемиологии в Свердловской области». </w:t>
      </w:r>
    </w:p>
    <w:p w:rsidR="00403404" w:rsidRPr="00403404" w:rsidRDefault="00403404" w:rsidP="00403404">
      <w:pPr>
        <w:spacing w:after="0" w:line="0" w:lineRule="atLeast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Участие в Конкурсе производится путем самовыдвижения потребителя на основании карточки участника конкурса (Приложение № 1).</w:t>
      </w:r>
    </w:p>
    <w:p w:rsidR="00403404" w:rsidRPr="00403404" w:rsidRDefault="00403404" w:rsidP="00403404">
      <w:pPr>
        <w:spacing w:after="0" w:line="0" w:lineRule="atLeast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Участнику необходимо представить в территориальный отдел и филиал историю собственного успеха в защите своих потребительских прав в письменном виде, </w:t>
      </w:r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подтвердить  факт</w:t>
      </w:r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документально, заполнить  карточку участника конкурса, где указать достоверную информацию о себе и дать согласие с условиями проведения конкурса.</w:t>
      </w:r>
    </w:p>
    <w:p w:rsidR="00403404" w:rsidRPr="00403404" w:rsidRDefault="00403404" w:rsidP="00403404">
      <w:pPr>
        <w:spacing w:after="0" w:line="0" w:lineRule="atLeast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Прием заявок участников и документов, подтверждающих успешное разрешение спора осуществляется в период с 17 февраля по 11 марта во всех территориальных </w:t>
      </w:r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отделах  Управления</w:t>
      </w:r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филиалах Центра.   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конкурсе могут принимать участие жители Свердловской </w:t>
      </w:r>
      <w:proofErr w:type="spellStart"/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области,достигшие</w:t>
      </w:r>
      <w:proofErr w:type="spellEnd"/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совершеннолетия (18 лет);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034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Конкурс № 2 Конкурс видеороликов (</w:t>
      </w:r>
      <w:proofErr w:type="spellStart"/>
      <w:r w:rsidRPr="004034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лайфхаков</w:t>
      </w:r>
      <w:proofErr w:type="spellEnd"/>
      <w:r w:rsidRPr="004034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) «PRO-рационализм»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Проводится среди населения Свердловской области. Организаторами   конкурса являются Управление </w:t>
      </w:r>
      <w:proofErr w:type="spell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Свердловской области </w:t>
      </w:r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 Федеральное</w:t>
      </w:r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бюджетное учреждение здравоохранения «Центр гигиены и эпидемиологии в Свердловской области». 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рамках Конкурса участнику необходимо снять небольшой видеоролик (</w:t>
      </w:r>
      <w:proofErr w:type="spell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лайфхак</w:t>
      </w:r>
      <w:proofErr w:type="spell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котором автор демонстрирует на своем примере рациональное потребительское поведение при использовании товаров, работ, услуг, с целью устойчивого (полезного) потребления и экономии средств.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Прием заявок участников и конкурсных материалов (приложение 2) осуществляется в период с 17 февраля по 25 марта проводится прием заявок участников.   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034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Конкурс № 3 Конкурс плакатов на тему «Рациональный потребитель»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Организаторами   конкурса являются </w:t>
      </w:r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Талицкий  отдел</w:t>
      </w:r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Управления </w:t>
      </w:r>
      <w:proofErr w:type="spell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Свердловской области и Талицкий филиал Федерального бюджетного учреждения здравоохранения «Центр гигиены и эпидемиологии в Свердловской области». 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конкурсе могут принять участие дети в возрасте от 10 лет.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Участникам конкурса </w:t>
      </w:r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 представить</w:t>
      </w:r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бумажном или электронном виде плакаты, рисунки, коллажи, выполненные участниками в произвольной форме по теме Конкурса.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Прием заявок участников и конкурсных материалов осуществляется в период с 17 февраля по 25 марта.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Calibri" w:eastAsia="Calibri" w:hAnsi="Calibri" w:cs="Times New Roman"/>
          <w:szCs w:val="24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Конкурсе осуществляется по принципу самовыдвижения путем направления карточки участника (Приложение 3) и материалов. </w:t>
      </w:r>
    </w:p>
    <w:p w:rsidR="00403404" w:rsidRPr="00403404" w:rsidRDefault="00403404" w:rsidP="00403404">
      <w:pPr>
        <w:spacing w:after="0" w:line="0" w:lineRule="atLeast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034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4034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Конкурс № 4. «Полезные советы»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Организаторами   конкурса являются </w:t>
      </w:r>
      <w:proofErr w:type="gram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Талицкий  отдел</w:t>
      </w:r>
      <w:proofErr w:type="gram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Управления </w:t>
      </w:r>
      <w:proofErr w:type="spellStart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Свердловской области и Талицкий филиал Федерального бюджетного учреждения здравоохранения «Центр гигиены и эпидемиологии в Свердловской области».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Участникам Конкурса старшего поколения (опытной хозяйке (хозяину)) в возрасте от 45 лет и старше предлагается поделиться опытом (советами) по рациональному, экономному использованию ресурсов в быту (например, упаковки, старых вещей, переработки как дома, так и на огороде, в оформлении и т.д.). К описанию советов можно приложить фотографии, иной материал.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Участие в Конкурсе осуществляется по принципу самовыдвижения путем направления карточки участника (Приложение № 4) и материалов.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 заявок участников и конкурсных материалов осуществляется с 17 февраля до 25 марта 2020 г.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03404">
        <w:rPr>
          <w:rFonts w:ascii="Times New Roman" w:eastAsia="Times New Roman" w:hAnsi="Times New Roman" w:cs="Times New Roman"/>
          <w:b/>
          <w:lang w:eastAsia="ru-RU"/>
        </w:rPr>
        <w:t xml:space="preserve">    </w:t>
      </w:r>
      <w:r w:rsidRPr="0040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заявку на участие </w:t>
      </w:r>
      <w:proofErr w:type="gramStart"/>
      <w:r w:rsidRPr="0040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 конкурсах</w:t>
      </w:r>
      <w:proofErr w:type="gramEnd"/>
      <w:r w:rsidRPr="0040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можно подать по адресу: 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- 623640, Свердловская область, г. Талица, ул. Красноармейская, 32, третий этаж кабинет № 17 (специалист-эксперт Метелкина Наталья Юрьевна, тел. (34371) 2-84-22) кабинет № 16 (юрисконсульт Колегов Эдуард Владимирович, тел. (34371) 2-11-54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sz w:val="24"/>
          <w:szCs w:val="24"/>
          <w:lang w:eastAsia="ru-RU"/>
        </w:rPr>
        <w:t>- 624867, Свердловская область, г. Камышлов, ул. Советская, д. 48 первый этаж кабинет № 5 (специалист-эксперт Власова Любовь Михайловна, тел. (34375) 2-32-51);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либо направить на адрес электронной почты:</w:t>
      </w:r>
      <w:r w:rsidRPr="0040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03404">
        <w:rPr>
          <w:rFonts w:ascii="Times New Roman" w:eastAsia="Times New Roman" w:hAnsi="Times New Roman" w:cs="Times New Roman"/>
          <w:sz w:val="24"/>
          <w:szCs w:val="24"/>
          <w:lang w:eastAsia="ru-RU"/>
        </w:rPr>
        <w:t>mail_14@66.rospotrebnadzor.ru,</w:t>
      </w:r>
      <w:r w:rsidRPr="00403404">
        <w:rPr>
          <w:rFonts w:ascii="Calibri" w:eastAsia="Calibri" w:hAnsi="Calibri" w:cs="Times New Roman"/>
        </w:rPr>
        <w:t xml:space="preserve"> </w:t>
      </w:r>
      <w:r w:rsidRPr="0040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Neustroeva_LM@66.rospotrebnadzor.ru</w:t>
      </w:r>
      <w:proofErr w:type="gramEnd"/>
      <w:r w:rsidRPr="00403404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пометкой «КОНКУРС»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03404">
        <w:rPr>
          <w:rFonts w:ascii="Times New Roman" w:eastAsia="Times New Roman" w:hAnsi="Times New Roman" w:cs="Times New Roman"/>
          <w:b/>
          <w:lang w:eastAsia="ru-RU"/>
        </w:rPr>
        <w:t xml:space="preserve">    Дополнительно сообщаем о том, что для подростков и молодежи проводится специальная акция  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 w:rsidRPr="00403404">
        <w:rPr>
          <w:rFonts w:ascii="Times New Roman" w:eastAsia="Times New Roman" w:hAnsi="Times New Roman" w:cs="Times New Roman"/>
          <w:lang w:eastAsia="ru-RU"/>
        </w:rPr>
        <w:t xml:space="preserve">в рамках </w:t>
      </w:r>
      <w:proofErr w:type="gramStart"/>
      <w:r w:rsidRPr="00403404">
        <w:rPr>
          <w:rFonts w:ascii="Times New Roman" w:eastAsia="Times New Roman" w:hAnsi="Times New Roman" w:cs="Times New Roman"/>
          <w:lang w:eastAsia="ru-RU"/>
        </w:rPr>
        <w:t>которой  необходимо</w:t>
      </w:r>
      <w:proofErr w:type="gramEnd"/>
      <w:r w:rsidRPr="00403404">
        <w:rPr>
          <w:rFonts w:ascii="Times New Roman" w:eastAsia="Times New Roman" w:hAnsi="Times New Roman" w:cs="Times New Roman"/>
          <w:lang w:eastAsia="ru-RU"/>
        </w:rPr>
        <w:t xml:space="preserve"> снять небольшой видеоролик с музыкальным сопровождением (не более 30 сек.)  на </w:t>
      </w:r>
      <w:proofErr w:type="gramStart"/>
      <w:r w:rsidRPr="00403404">
        <w:rPr>
          <w:rFonts w:ascii="Times New Roman" w:eastAsia="Times New Roman" w:hAnsi="Times New Roman" w:cs="Times New Roman"/>
          <w:lang w:eastAsia="ru-RU"/>
        </w:rPr>
        <w:t>тему  «</w:t>
      </w:r>
      <w:proofErr w:type="gramEnd"/>
      <w:r w:rsidRPr="00403404">
        <w:rPr>
          <w:rFonts w:ascii="Times New Roman" w:eastAsia="Times New Roman" w:hAnsi="Times New Roman" w:cs="Times New Roman"/>
          <w:lang w:eastAsia="ru-RU"/>
        </w:rPr>
        <w:t xml:space="preserve">Я–рациональный потребитель» с </w:t>
      </w:r>
      <w:proofErr w:type="spellStart"/>
      <w:r w:rsidRPr="00403404">
        <w:rPr>
          <w:rFonts w:ascii="Times New Roman" w:eastAsia="Times New Roman" w:hAnsi="Times New Roman" w:cs="Times New Roman"/>
          <w:lang w:eastAsia="ru-RU"/>
        </w:rPr>
        <w:t>хэштегом</w:t>
      </w:r>
      <w:proofErr w:type="spellEnd"/>
      <w:r w:rsidRPr="00403404">
        <w:rPr>
          <w:rFonts w:ascii="Times New Roman" w:eastAsia="Times New Roman" w:hAnsi="Times New Roman" w:cs="Times New Roman"/>
          <w:lang w:eastAsia="ru-RU"/>
        </w:rPr>
        <w:t xml:space="preserve"> #</w:t>
      </w:r>
      <w:proofErr w:type="spellStart"/>
      <w:r w:rsidRPr="00403404">
        <w:rPr>
          <w:rFonts w:ascii="Times New Roman" w:eastAsia="Times New Roman" w:hAnsi="Times New Roman" w:cs="Times New Roman"/>
          <w:lang w:eastAsia="ru-RU"/>
        </w:rPr>
        <w:t>рациональныйпотребитель</w:t>
      </w:r>
      <w:proofErr w:type="spellEnd"/>
      <w:r w:rsidRPr="00403404">
        <w:rPr>
          <w:rFonts w:ascii="Times New Roman" w:eastAsia="Times New Roman" w:hAnsi="Times New Roman" w:cs="Times New Roman"/>
          <w:lang w:eastAsia="ru-RU"/>
        </w:rPr>
        <w:t>, #всемирныйденьправпотребителей2020 и разместить в социальных сетях (</w:t>
      </w:r>
      <w:proofErr w:type="spellStart"/>
      <w:r w:rsidRPr="00403404">
        <w:rPr>
          <w:rFonts w:ascii="Times New Roman" w:eastAsia="Times New Roman" w:hAnsi="Times New Roman" w:cs="Times New Roman"/>
          <w:lang w:val="en-US" w:eastAsia="ru-RU"/>
        </w:rPr>
        <w:t>Tik</w:t>
      </w:r>
      <w:proofErr w:type="spellEnd"/>
      <w:r w:rsidRPr="00403404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403404">
        <w:rPr>
          <w:rFonts w:ascii="Times New Roman" w:eastAsia="Times New Roman" w:hAnsi="Times New Roman" w:cs="Times New Roman"/>
          <w:lang w:val="en-US" w:eastAsia="ru-RU"/>
        </w:rPr>
        <w:t>Tok</w:t>
      </w:r>
      <w:proofErr w:type="spellEnd"/>
      <w:r w:rsidRPr="00403404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403404">
        <w:rPr>
          <w:rFonts w:ascii="Times New Roman" w:eastAsia="Times New Roman" w:hAnsi="Times New Roman" w:cs="Times New Roman"/>
          <w:lang w:val="en-US" w:eastAsia="ru-RU"/>
        </w:rPr>
        <w:t>Instagram</w:t>
      </w:r>
      <w:r w:rsidRPr="00403404">
        <w:rPr>
          <w:rFonts w:ascii="Times New Roman" w:eastAsia="Times New Roman" w:hAnsi="Times New Roman" w:cs="Times New Roman"/>
          <w:lang w:eastAsia="ru-RU"/>
        </w:rPr>
        <w:t xml:space="preserve"> и пр.).        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 w:rsidRPr="0040340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Pr="00403404">
        <w:rPr>
          <w:rFonts w:ascii="Times New Roman" w:eastAsia="Times New Roman" w:hAnsi="Times New Roman" w:cs="Times New Roman"/>
          <w:lang w:eastAsia="ru-RU"/>
        </w:rPr>
        <w:t xml:space="preserve">Далее ролик или ссылку на него необходимо отправить на эл. адрес   </w:t>
      </w:r>
      <w:hyperlink r:id="rId9" w:history="1">
        <w:r w:rsidRPr="00403404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pressa</w:t>
        </w:r>
        <w:r w:rsidRPr="0040340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@66.</w:t>
        </w:r>
        <w:r w:rsidRPr="00403404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rospotrebnadzor</w:t>
        </w:r>
        <w:r w:rsidRPr="0040340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proofErr w:type="spellStart"/>
        <w:r w:rsidRPr="00403404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ru</w:t>
        </w:r>
        <w:proofErr w:type="spellEnd"/>
      </w:hyperlink>
      <w:r w:rsidRPr="00403404">
        <w:rPr>
          <w:rFonts w:ascii="Times New Roman" w:eastAsia="Times New Roman" w:hAnsi="Times New Roman" w:cs="Times New Roman"/>
          <w:lang w:eastAsia="ru-RU"/>
        </w:rPr>
        <w:t>, указать в комментариях к новости об акции в группе «</w:t>
      </w:r>
      <w:proofErr w:type="spellStart"/>
      <w:r w:rsidRPr="00403404">
        <w:rPr>
          <w:rFonts w:ascii="Times New Roman" w:eastAsia="Times New Roman" w:hAnsi="Times New Roman" w:cs="Times New Roman"/>
          <w:lang w:eastAsia="ru-RU"/>
        </w:rPr>
        <w:t>Вконтакте</w:t>
      </w:r>
      <w:proofErr w:type="spellEnd"/>
      <w:r w:rsidRPr="00403404">
        <w:rPr>
          <w:rFonts w:ascii="Times New Roman" w:eastAsia="Times New Roman" w:hAnsi="Times New Roman" w:cs="Times New Roman"/>
          <w:lang w:eastAsia="ru-RU"/>
        </w:rPr>
        <w:t>» - «Консультационный центр для потребителей</w:t>
      </w:r>
      <w:proofErr w:type="gramStart"/>
      <w:r w:rsidRPr="00403404">
        <w:rPr>
          <w:rFonts w:ascii="Times New Roman" w:eastAsia="Times New Roman" w:hAnsi="Times New Roman" w:cs="Times New Roman"/>
          <w:lang w:eastAsia="ru-RU"/>
        </w:rPr>
        <w:t>»,  иных</w:t>
      </w:r>
      <w:proofErr w:type="gramEnd"/>
      <w:r w:rsidRPr="00403404">
        <w:rPr>
          <w:rFonts w:ascii="Times New Roman" w:eastAsia="Times New Roman" w:hAnsi="Times New Roman" w:cs="Times New Roman"/>
          <w:lang w:eastAsia="ru-RU"/>
        </w:rPr>
        <w:t xml:space="preserve"> социальных группах.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04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Pr="00403404">
        <w:rPr>
          <w:rFonts w:ascii="Times New Roman" w:eastAsia="Times New Roman" w:hAnsi="Times New Roman" w:cs="Times New Roman"/>
          <w:lang w:eastAsia="ru-RU"/>
        </w:rPr>
        <w:t xml:space="preserve">Наиболее яркие, интересные ролики (ссылки) будут размещены на сайтах Управления, Центра и иных сайтах, социальных сетях, в местных СМИ.  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404" w:rsidRPr="009B3842" w:rsidRDefault="009B3842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специалист-эксперт Талицкого отдела</w:t>
      </w:r>
    </w:p>
    <w:p w:rsid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Свердловской области                                                                                 Н.Ю.Метёлкина</w:t>
      </w:r>
    </w:p>
    <w:p w:rsidR="00403404" w:rsidRPr="00403404" w:rsidRDefault="00403404" w:rsidP="00403404">
      <w:pPr>
        <w:spacing w:after="0" w:line="25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404" w:rsidRPr="00702C7A" w:rsidRDefault="0040340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403404" w:rsidRPr="00702C7A" w:rsidSect="002479CF">
      <w:pgSz w:w="11906" w:h="16838"/>
      <w:pgMar w:top="426" w:right="850" w:bottom="567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940898"/>
    <w:multiLevelType w:val="hybridMultilevel"/>
    <w:tmpl w:val="52F87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92D43"/>
    <w:multiLevelType w:val="hybridMultilevel"/>
    <w:tmpl w:val="553E9B02"/>
    <w:lvl w:ilvl="0" w:tplc="D94CD38C">
      <w:start w:val="1"/>
      <w:numFmt w:val="decimal"/>
      <w:lvlText w:val="%1."/>
      <w:lvlJc w:val="left"/>
      <w:pPr>
        <w:ind w:left="4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66A0553E"/>
    <w:multiLevelType w:val="hybridMultilevel"/>
    <w:tmpl w:val="21C876EE"/>
    <w:lvl w:ilvl="0" w:tplc="9C305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1"/>
    <w:rsid w:val="00087ADE"/>
    <w:rsid w:val="001B2609"/>
    <w:rsid w:val="00227761"/>
    <w:rsid w:val="002479CF"/>
    <w:rsid w:val="00272590"/>
    <w:rsid w:val="003659B3"/>
    <w:rsid w:val="00403404"/>
    <w:rsid w:val="00412C86"/>
    <w:rsid w:val="005F655A"/>
    <w:rsid w:val="00702C7A"/>
    <w:rsid w:val="009B3842"/>
    <w:rsid w:val="009E74B7"/>
    <w:rsid w:val="00A1203B"/>
    <w:rsid w:val="00A33408"/>
    <w:rsid w:val="00A63807"/>
    <w:rsid w:val="00C70482"/>
    <w:rsid w:val="00C87251"/>
    <w:rsid w:val="00D81500"/>
    <w:rsid w:val="00E44A1C"/>
    <w:rsid w:val="00EE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8AA8B-AB8F-48FD-AB3C-8546A27C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776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nhideWhenUsed/>
    <w:rsid w:val="002479CF"/>
    <w:pPr>
      <w:spacing w:before="100" w:beforeAutospacing="1" w:after="100" w:afterAutospacing="1" w:line="288" w:lineRule="auto"/>
    </w:pPr>
    <w:rPr>
      <w:rFonts w:ascii="Arial" w:eastAsia="Times New Roman" w:hAnsi="Arial" w:cs="Arial"/>
      <w:sz w:val="25"/>
      <w:szCs w:val="25"/>
      <w:lang w:eastAsia="ru-RU"/>
    </w:rPr>
  </w:style>
  <w:style w:type="paragraph" w:styleId="a6">
    <w:name w:val="List Paragraph"/>
    <w:basedOn w:val="a"/>
    <w:uiPriority w:val="34"/>
    <w:qFormat/>
    <w:rsid w:val="0041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schma@rambler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aykalo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a@66.rospotrebnadz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BBA82-DC3F-4042-AA8E-FCAED976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cp:lastPrinted>2019-02-11T11:35:00Z</cp:lastPrinted>
  <dcterms:created xsi:type="dcterms:W3CDTF">2018-02-21T11:05:00Z</dcterms:created>
  <dcterms:modified xsi:type="dcterms:W3CDTF">2020-02-28T05:38:00Z</dcterms:modified>
</cp:coreProperties>
</file>